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03F2E" w14:textId="77777777" w:rsidR="00197F73" w:rsidRPr="00641CFF" w:rsidRDefault="00197F73" w:rsidP="00197F73">
      <w:pPr>
        <w:tabs>
          <w:tab w:val="left" w:pos="-720"/>
        </w:tabs>
        <w:suppressAutoHyphens/>
        <w:spacing w:after="0"/>
        <w:jc w:val="center"/>
        <w:rPr>
          <w:rFonts w:ascii="Arial" w:eastAsia="Times New Roman" w:hAnsi="Arial" w:cs="Arial"/>
          <w:b/>
          <w:caps/>
          <w:color w:val="31849B"/>
          <w:szCs w:val="20"/>
          <w:lang w:val="fr-BE" w:eastAsia="fr-BE"/>
        </w:rPr>
      </w:pPr>
      <w:r w:rsidRPr="00641CFF">
        <w:rPr>
          <w:rFonts w:ascii="Arial" w:eastAsia="Times New Roman" w:hAnsi="Arial" w:cs="Arial"/>
          <w:b/>
          <w:caps/>
          <w:color w:val="31849B"/>
          <w:szCs w:val="20"/>
          <w:lang w:val="fr-BE" w:eastAsia="fr-BE"/>
        </w:rPr>
        <w:t>Informations complémentaires au formulaire de demande de permis d’environnement</w:t>
      </w:r>
    </w:p>
    <w:p w14:paraId="1BC4BCD4" w14:textId="77777777" w:rsidR="00197F73" w:rsidRPr="00641CFF" w:rsidRDefault="00197F73" w:rsidP="00197F73">
      <w:pPr>
        <w:tabs>
          <w:tab w:val="left" w:pos="-720"/>
        </w:tabs>
        <w:suppressAutoHyphens/>
        <w:spacing w:after="0"/>
        <w:jc w:val="center"/>
        <w:rPr>
          <w:rFonts w:ascii="Arial" w:eastAsia="Times New Roman" w:hAnsi="Arial" w:cs="Arial"/>
          <w:b/>
          <w:caps/>
          <w:color w:val="31849B"/>
          <w:szCs w:val="20"/>
          <w:lang w:val="fr-BE" w:eastAsia="fr-BE"/>
        </w:rPr>
      </w:pPr>
      <w:r w:rsidRPr="00641CFF">
        <w:rPr>
          <w:rFonts w:ascii="Arial" w:eastAsia="Times New Roman" w:hAnsi="Arial" w:cs="Arial"/>
          <w:b/>
          <w:caps/>
          <w:color w:val="31849B"/>
          <w:szCs w:val="20"/>
          <w:lang w:val="fr-BE" w:eastAsia="fr-BE"/>
        </w:rPr>
        <w:t>----------</w:t>
      </w:r>
    </w:p>
    <w:p w14:paraId="658CC0D1" w14:textId="77777777" w:rsidR="00197F73" w:rsidRPr="00641CFF" w:rsidRDefault="00197F73" w:rsidP="00197F73">
      <w:pPr>
        <w:tabs>
          <w:tab w:val="left" w:pos="-720"/>
        </w:tabs>
        <w:suppressAutoHyphens/>
        <w:spacing w:after="0"/>
        <w:jc w:val="center"/>
        <w:rPr>
          <w:rFonts w:ascii="Arial" w:eastAsia="Times New Roman" w:hAnsi="Arial" w:cs="Arial"/>
          <w:b/>
          <w:bCs/>
          <w:caps/>
          <w:snapToGrid w:val="0"/>
          <w:color w:val="31849B"/>
          <w:lang w:val="fr-BE" w:eastAsia="fr-BE"/>
        </w:rPr>
      </w:pPr>
      <w:r w:rsidRPr="00641CFF">
        <w:rPr>
          <w:rFonts w:ascii="Arial" w:eastAsia="Times New Roman" w:hAnsi="Arial" w:cs="Arial"/>
          <w:b/>
          <w:caps/>
          <w:color w:val="31849B"/>
          <w:szCs w:val="20"/>
          <w:lang w:val="fr-BE" w:eastAsia="fr-BE"/>
        </w:rPr>
        <w:t>pour une installation de la rubrique 178 pour l’utilisation de matériaux valorisables</w:t>
      </w:r>
    </w:p>
    <w:p w14:paraId="63CE0DC8" w14:textId="77777777" w:rsidR="00197F73" w:rsidRPr="00641CFF" w:rsidRDefault="00197F73" w:rsidP="00197F73">
      <w:pPr>
        <w:tabs>
          <w:tab w:val="left" w:pos="-720"/>
        </w:tabs>
        <w:suppressAutoHyphens/>
        <w:spacing w:after="0"/>
        <w:jc w:val="both"/>
        <w:outlineLvl w:val="0"/>
        <w:rPr>
          <w:rFonts w:ascii="Arial" w:eastAsia="Times New Roman" w:hAnsi="Arial" w:cs="Arial"/>
          <w:snapToGrid w:val="0"/>
          <w:spacing w:val="-3"/>
          <w:sz w:val="20"/>
          <w:szCs w:val="20"/>
          <w:lang w:val="fr-BE" w:eastAsia="fr-BE"/>
        </w:rPr>
      </w:pPr>
    </w:p>
    <w:p w14:paraId="72F39529" w14:textId="77777777" w:rsidR="00197F73" w:rsidRPr="00641CFF" w:rsidRDefault="00197F73" w:rsidP="00197F73">
      <w:pPr>
        <w:tabs>
          <w:tab w:val="left" w:pos="-720"/>
        </w:tabs>
        <w:suppressAutoHyphens/>
        <w:spacing w:after="0"/>
        <w:jc w:val="both"/>
        <w:outlineLvl w:val="0"/>
        <w:rPr>
          <w:rFonts w:ascii="Arial" w:eastAsia="Times New Roman" w:hAnsi="Arial" w:cs="Arial"/>
          <w:snapToGrid w:val="0"/>
          <w:spacing w:val="-3"/>
          <w:sz w:val="20"/>
          <w:szCs w:val="20"/>
          <w:lang w:val="fr-BE" w:eastAsia="fr-BE"/>
        </w:rPr>
      </w:pPr>
    </w:p>
    <w:p w14:paraId="05AE2821" w14:textId="77777777" w:rsidR="00197F73" w:rsidRPr="00641CFF" w:rsidRDefault="00197F73" w:rsidP="00197F73">
      <w:pPr>
        <w:pStyle w:val="Default"/>
        <w:spacing w:after="120"/>
        <w:rPr>
          <w:sz w:val="20"/>
          <w:szCs w:val="20"/>
        </w:rPr>
      </w:pPr>
      <w:r w:rsidRPr="00641CFF">
        <w:rPr>
          <w:b/>
          <w:bCs/>
          <w:sz w:val="20"/>
          <w:szCs w:val="20"/>
        </w:rPr>
        <w:t xml:space="preserve">Dans quel cas devez-vous fournir ces informations complémentaires? </w:t>
      </w:r>
    </w:p>
    <w:p w14:paraId="05463290" w14:textId="77777777" w:rsidR="00197F73" w:rsidRPr="00641CFF" w:rsidRDefault="00197F73" w:rsidP="00197F73">
      <w:pPr>
        <w:tabs>
          <w:tab w:val="left" w:pos="-720"/>
        </w:tabs>
        <w:suppressAutoHyphens/>
        <w:spacing w:after="120"/>
        <w:jc w:val="both"/>
        <w:rPr>
          <w:rFonts w:ascii="Arial" w:hAnsi="Arial" w:cs="Arial"/>
          <w:sz w:val="20"/>
          <w:szCs w:val="20"/>
          <w:lang w:val="fr-BE"/>
        </w:rPr>
      </w:pPr>
      <w:r w:rsidRPr="00641CFF">
        <w:rPr>
          <w:rFonts w:ascii="Arial" w:eastAsia="Times New Roman" w:hAnsi="Arial" w:cs="Arial"/>
          <w:bCs/>
          <w:snapToGrid w:val="0"/>
          <w:spacing w:val="-2"/>
          <w:sz w:val="20"/>
          <w:szCs w:val="20"/>
          <w:lang w:val="fr-BE" w:eastAsia="fr-BE"/>
        </w:rPr>
        <w:t xml:space="preserve">Lorsque vous introduisez une </w:t>
      </w:r>
      <w:r w:rsidRPr="00641CFF">
        <w:rPr>
          <w:rFonts w:ascii="Arial" w:hAnsi="Arial" w:cs="Arial"/>
          <w:sz w:val="20"/>
          <w:szCs w:val="20"/>
          <w:lang w:val="fr-BE"/>
        </w:rPr>
        <w:t xml:space="preserve">demande de permis d’environnement pour une </w:t>
      </w:r>
      <w:r w:rsidRPr="00641CFF">
        <w:rPr>
          <w:rFonts w:ascii="Arial" w:hAnsi="Arial" w:cs="Arial"/>
          <w:sz w:val="20"/>
          <w:szCs w:val="20"/>
          <w:u w:val="single"/>
          <w:lang w:val="fr-BE"/>
        </w:rPr>
        <w:t>installation de la rubrique 178 pour l’utilisation de matériaux valorisables</w:t>
      </w:r>
      <w:r w:rsidRPr="00641CFF">
        <w:rPr>
          <w:rFonts w:ascii="Arial" w:eastAsia="Times New Roman" w:hAnsi="Arial" w:cs="Arial"/>
          <w:bCs/>
          <w:snapToGrid w:val="0"/>
          <w:spacing w:val="-2"/>
          <w:sz w:val="20"/>
          <w:szCs w:val="20"/>
          <w:lang w:val="fr-BE" w:eastAsia="fr-BE"/>
        </w:rPr>
        <w:t>, vous devez également fournir le présent formulaire complété et les documents à joindre.</w:t>
      </w:r>
    </w:p>
    <w:p w14:paraId="710E771B" w14:textId="77777777" w:rsidR="00197F73" w:rsidRPr="00641CFF" w:rsidRDefault="00197F73" w:rsidP="00197F73">
      <w:pPr>
        <w:tabs>
          <w:tab w:val="left" w:pos="-720"/>
        </w:tabs>
        <w:suppressAutoHyphens/>
        <w:spacing w:after="120"/>
        <w:jc w:val="both"/>
        <w:rPr>
          <w:rFonts w:ascii="Arial" w:hAnsi="Arial" w:cs="Arial"/>
          <w:sz w:val="20"/>
          <w:szCs w:val="20"/>
          <w:highlight w:val="yellow"/>
          <w:lang w:val="fr-BE"/>
        </w:rPr>
      </w:pPr>
    </w:p>
    <w:p w14:paraId="52FC3ADF" w14:textId="77777777" w:rsidR="00197F73" w:rsidRPr="00641CFF" w:rsidRDefault="00197F73" w:rsidP="00197F73">
      <w:pPr>
        <w:tabs>
          <w:tab w:val="left" w:pos="-720"/>
        </w:tabs>
        <w:suppressAutoHyphens/>
        <w:spacing w:after="120"/>
        <w:jc w:val="both"/>
        <w:rPr>
          <w:rFonts w:ascii="Arial" w:eastAsia="Times New Roman" w:hAnsi="Arial" w:cs="Arial"/>
          <w:bCs/>
          <w:snapToGrid w:val="0"/>
          <w:spacing w:val="-2"/>
          <w:sz w:val="20"/>
          <w:szCs w:val="20"/>
          <w:lang w:val="fr-BE" w:eastAsia="fr-BE"/>
        </w:rPr>
      </w:pPr>
      <w:r w:rsidRPr="00641CFF">
        <w:rPr>
          <w:rFonts w:ascii="Arial" w:hAnsi="Arial" w:cs="Arial"/>
          <w:sz w:val="20"/>
          <w:szCs w:val="20"/>
          <w:lang w:val="fr-BE"/>
        </w:rPr>
        <w:t>Par « </w:t>
      </w:r>
      <w:r w:rsidRPr="00641CFF">
        <w:rPr>
          <w:rFonts w:ascii="Arial" w:hAnsi="Arial" w:cs="Arial"/>
          <w:i/>
          <w:sz w:val="20"/>
          <w:szCs w:val="20"/>
          <w:lang w:val="fr-BE"/>
        </w:rPr>
        <w:t>matériaux valorisables</w:t>
      </w:r>
      <w:r w:rsidRPr="00641CFF">
        <w:rPr>
          <w:rFonts w:ascii="Arial" w:hAnsi="Arial" w:cs="Arial"/>
          <w:sz w:val="20"/>
          <w:szCs w:val="20"/>
          <w:lang w:val="fr-BE"/>
        </w:rPr>
        <w:t xml:space="preserve"> » on entend, comme défini dans l’article 1 de l’arrêté </w:t>
      </w:r>
      <w:r w:rsidRPr="00641CFF">
        <w:rPr>
          <w:rFonts w:ascii="Arial" w:eastAsia="Times New Roman" w:hAnsi="Arial" w:cs="Arial"/>
          <w:bCs/>
          <w:snapToGrid w:val="0"/>
          <w:spacing w:val="-2"/>
          <w:sz w:val="20"/>
          <w:szCs w:val="20"/>
          <w:lang w:val="fr-BE" w:eastAsia="fr-BE"/>
        </w:rPr>
        <w:t>du Gouvernement de la Région de Bruxelles Capitale du 1</w:t>
      </w:r>
      <w:r w:rsidRPr="00641CFF">
        <w:rPr>
          <w:rFonts w:ascii="Arial" w:eastAsia="Times New Roman" w:hAnsi="Arial" w:cs="Arial"/>
          <w:bCs/>
          <w:snapToGrid w:val="0"/>
          <w:spacing w:val="-2"/>
          <w:sz w:val="20"/>
          <w:szCs w:val="20"/>
          <w:vertAlign w:val="superscript"/>
          <w:lang w:val="fr-BE" w:eastAsia="fr-BE"/>
        </w:rPr>
        <w:t>er</w:t>
      </w:r>
      <w:r w:rsidRPr="00641CFF">
        <w:rPr>
          <w:rFonts w:ascii="Arial" w:eastAsia="Times New Roman" w:hAnsi="Arial" w:cs="Arial"/>
          <w:bCs/>
          <w:snapToGrid w:val="0"/>
          <w:spacing w:val="-2"/>
          <w:sz w:val="20"/>
          <w:szCs w:val="20"/>
          <w:lang w:val="fr-BE" w:eastAsia="fr-BE"/>
        </w:rPr>
        <w:t xml:space="preserve"> décembre 2016 relatif à la gestion des déchets :</w:t>
      </w:r>
    </w:p>
    <w:p w14:paraId="316B64CA" w14:textId="77777777" w:rsidR="00197F73" w:rsidRPr="00641CFF" w:rsidRDefault="00197F73" w:rsidP="00197F73">
      <w:pPr>
        <w:spacing w:after="0"/>
        <w:jc w:val="both"/>
        <w:rPr>
          <w:rFonts w:ascii="Arial" w:hAnsi="Arial"/>
          <w:sz w:val="20"/>
          <w:lang w:val="fr-BE"/>
        </w:rPr>
      </w:pPr>
      <w:r w:rsidRPr="00641CFF">
        <w:rPr>
          <w:rFonts w:ascii="Arial" w:hAnsi="Arial"/>
          <w:sz w:val="20"/>
          <w:lang w:val="fr-BE"/>
        </w:rPr>
        <w:t xml:space="preserve">« déchets qui </w:t>
      </w:r>
      <w:r w:rsidRPr="00641CFF">
        <w:rPr>
          <w:rFonts w:ascii="Arial" w:hAnsi="Arial" w:cs="Arial"/>
          <w:sz w:val="20"/>
          <w:szCs w:val="20"/>
          <w:lang w:val="fr-BE"/>
        </w:rPr>
        <w:t xml:space="preserve">peuvent perdre leur statut de déchets en Région de Bruxelles-Capitale </w:t>
      </w:r>
      <w:r w:rsidRPr="00641CFF">
        <w:rPr>
          <w:rFonts w:ascii="Arial" w:hAnsi="Arial"/>
          <w:sz w:val="20"/>
          <w:lang w:val="fr-BE"/>
        </w:rPr>
        <w:t xml:space="preserve">: </w:t>
      </w:r>
    </w:p>
    <w:p w14:paraId="000662D1" w14:textId="77777777" w:rsidR="00197F73" w:rsidRPr="00641CFF" w:rsidRDefault="00197F73" w:rsidP="00197F73">
      <w:pPr>
        <w:pStyle w:val="Lijstalinea"/>
        <w:numPr>
          <w:ilvl w:val="0"/>
          <w:numId w:val="1"/>
        </w:numPr>
        <w:spacing w:after="0" w:line="240" w:lineRule="auto"/>
        <w:jc w:val="both"/>
        <w:rPr>
          <w:rFonts w:ascii="Arial" w:hAnsi="Arial"/>
          <w:sz w:val="20"/>
        </w:rPr>
      </w:pPr>
      <w:r w:rsidRPr="00641CFF">
        <w:rPr>
          <w:rFonts w:ascii="Arial" w:hAnsi="Arial" w:cs="Arial"/>
          <w:sz w:val="20"/>
          <w:szCs w:val="20"/>
        </w:rPr>
        <w:t>s’ils ont cessé d'être des déchets en Région flamande conformément à l'article 36 du décret du 23 décembre 2011 relatif à la gestion durable de cycles de matériaux et de déchets ou</w:t>
      </w:r>
    </w:p>
    <w:p w14:paraId="10099FB4" w14:textId="77777777" w:rsidR="00197F73" w:rsidRPr="00641CFF" w:rsidRDefault="00197F73" w:rsidP="00197F73">
      <w:pPr>
        <w:pStyle w:val="Lijstalinea"/>
        <w:numPr>
          <w:ilvl w:val="0"/>
          <w:numId w:val="1"/>
        </w:numPr>
        <w:tabs>
          <w:tab w:val="left" w:pos="-720"/>
        </w:tabs>
        <w:suppressAutoHyphens/>
        <w:spacing w:after="120"/>
        <w:jc w:val="both"/>
        <w:rPr>
          <w:rFonts w:ascii="Arial" w:hAnsi="Arial" w:cs="Arial"/>
          <w:sz w:val="20"/>
          <w:szCs w:val="20"/>
        </w:rPr>
      </w:pPr>
      <w:r w:rsidRPr="00641CFF">
        <w:rPr>
          <w:rFonts w:ascii="Arial" w:hAnsi="Arial" w:cs="Arial"/>
          <w:sz w:val="20"/>
          <w:szCs w:val="20"/>
        </w:rPr>
        <w:t>s’ils ont cessé d'être des déchets en Région wallonne conformément à l'article 4 ter du décret du 27 juin 1996 relatif aux déchets ou s’ils peuvent être valorisés selon l’arrêté Wallon du 14 juin 2001 favorisant la valorisation de certains déchets. »</w:t>
      </w:r>
    </w:p>
    <w:p w14:paraId="7BD56ADE" w14:textId="77777777" w:rsidR="00197F73" w:rsidRPr="00641CFF" w:rsidRDefault="00197F73" w:rsidP="00197F73">
      <w:pPr>
        <w:tabs>
          <w:tab w:val="left" w:pos="-720"/>
        </w:tabs>
        <w:suppressAutoHyphens/>
        <w:spacing w:after="120"/>
        <w:jc w:val="both"/>
        <w:rPr>
          <w:rFonts w:ascii="Arial" w:hAnsi="Arial" w:cs="Arial"/>
          <w:sz w:val="20"/>
          <w:szCs w:val="20"/>
          <w:highlight w:val="yellow"/>
          <w:lang w:val="fr-BE"/>
        </w:rPr>
      </w:pPr>
    </w:p>
    <w:p w14:paraId="4571B578" w14:textId="77777777" w:rsidR="00197F73" w:rsidRPr="00641CFF" w:rsidRDefault="00197F73" w:rsidP="00197F73">
      <w:pPr>
        <w:tabs>
          <w:tab w:val="left" w:pos="-720"/>
        </w:tabs>
        <w:suppressAutoHyphens/>
        <w:spacing w:after="120"/>
        <w:jc w:val="both"/>
        <w:rPr>
          <w:rFonts w:ascii="Arial" w:eastAsia="Times New Roman" w:hAnsi="Arial" w:cs="Arial"/>
          <w:bCs/>
          <w:snapToGrid w:val="0"/>
          <w:spacing w:val="-2"/>
          <w:sz w:val="20"/>
          <w:szCs w:val="20"/>
          <w:lang w:val="fr-BE" w:eastAsia="fr-BE"/>
        </w:rPr>
      </w:pPr>
      <w:r w:rsidRPr="00641CFF">
        <w:rPr>
          <w:rFonts w:ascii="Arial" w:eastAsia="Times New Roman" w:hAnsi="Arial" w:cs="Arial"/>
          <w:b/>
          <w:bCs/>
          <w:snapToGrid w:val="0"/>
          <w:spacing w:val="-2"/>
          <w:sz w:val="20"/>
          <w:szCs w:val="20"/>
          <w:lang w:val="fr-BE" w:eastAsia="fr-BE"/>
        </w:rPr>
        <w:t>Contexte juridique</w:t>
      </w:r>
    </w:p>
    <w:p w14:paraId="364B88F2" w14:textId="7F9D42D0" w:rsidR="00197F73" w:rsidRPr="00641CFF" w:rsidRDefault="00197F73" w:rsidP="00197F73">
      <w:pPr>
        <w:tabs>
          <w:tab w:val="left" w:pos="-720"/>
        </w:tabs>
        <w:suppressAutoHyphens/>
        <w:spacing w:after="120"/>
        <w:jc w:val="both"/>
        <w:rPr>
          <w:rFonts w:ascii="Arial" w:eastAsia="Times New Roman" w:hAnsi="Arial" w:cs="Arial"/>
          <w:bCs/>
          <w:snapToGrid w:val="0"/>
          <w:spacing w:val="-2"/>
          <w:sz w:val="20"/>
          <w:szCs w:val="20"/>
          <w:lang w:val="fr-BE" w:eastAsia="fr-BE"/>
        </w:rPr>
      </w:pPr>
      <w:r w:rsidRPr="00641CFF">
        <w:rPr>
          <w:rFonts w:ascii="Arial" w:eastAsia="Times New Roman" w:hAnsi="Arial" w:cs="Arial"/>
          <w:bCs/>
          <w:snapToGrid w:val="0"/>
          <w:spacing w:val="-2"/>
          <w:sz w:val="20"/>
          <w:szCs w:val="20"/>
          <w:lang w:val="fr-BE" w:eastAsia="fr-BE"/>
        </w:rPr>
        <w:t xml:space="preserve">Le présent formulaire est demandé en application de l’article </w:t>
      </w:r>
      <w:r w:rsidRPr="00641CFF">
        <w:rPr>
          <w:rFonts w:ascii="Arial" w:hAnsi="Arial" w:cs="Arial"/>
          <w:sz w:val="20"/>
          <w:szCs w:val="20"/>
          <w:lang w:val="fr-BE"/>
        </w:rPr>
        <w:t>3.6.2 §3</w:t>
      </w:r>
      <w:r w:rsidRPr="00641CFF">
        <w:rPr>
          <w:rFonts w:ascii="Arial" w:eastAsia="Times New Roman" w:hAnsi="Arial" w:cs="Arial"/>
          <w:bCs/>
          <w:snapToGrid w:val="0"/>
          <w:spacing w:val="-2"/>
          <w:sz w:val="20"/>
          <w:szCs w:val="20"/>
          <w:lang w:val="fr-BE" w:eastAsia="fr-BE"/>
        </w:rPr>
        <w:t xml:space="preserve"> de l’</w:t>
      </w:r>
      <w:hyperlink r:id="rId8" w:history="1">
        <w:r w:rsidRPr="00641CFF">
          <w:rPr>
            <w:rStyle w:val="Hyperlink"/>
            <w:rFonts w:ascii="Arial" w:eastAsia="Times New Roman" w:hAnsi="Arial" w:cs="Arial"/>
            <w:bCs/>
            <w:snapToGrid w:val="0"/>
            <w:spacing w:val="-2"/>
            <w:sz w:val="20"/>
            <w:szCs w:val="20"/>
            <w:lang w:val="fr-BE" w:eastAsia="fr-BE"/>
          </w:rPr>
          <w:t>arrêté</w:t>
        </w:r>
      </w:hyperlink>
      <w:r w:rsidRPr="00641CFF">
        <w:rPr>
          <w:rFonts w:ascii="Arial" w:eastAsia="Times New Roman" w:hAnsi="Arial" w:cs="Arial"/>
          <w:bCs/>
          <w:snapToGrid w:val="0"/>
          <w:spacing w:val="-2"/>
          <w:sz w:val="20"/>
          <w:szCs w:val="20"/>
          <w:lang w:val="fr-BE" w:eastAsia="fr-BE"/>
        </w:rPr>
        <w:t xml:space="preserve"> du Gouvernement de la Région de Bruxelles Capitale du 1</w:t>
      </w:r>
      <w:r w:rsidRPr="00641CFF">
        <w:rPr>
          <w:rFonts w:ascii="Arial" w:eastAsia="Times New Roman" w:hAnsi="Arial" w:cs="Arial"/>
          <w:bCs/>
          <w:snapToGrid w:val="0"/>
          <w:spacing w:val="-2"/>
          <w:sz w:val="20"/>
          <w:szCs w:val="20"/>
          <w:vertAlign w:val="superscript"/>
          <w:lang w:val="fr-BE" w:eastAsia="fr-BE"/>
        </w:rPr>
        <w:t>er</w:t>
      </w:r>
      <w:r w:rsidRPr="00641CFF">
        <w:rPr>
          <w:rFonts w:ascii="Arial" w:eastAsia="Times New Roman" w:hAnsi="Arial" w:cs="Arial"/>
          <w:bCs/>
          <w:snapToGrid w:val="0"/>
          <w:spacing w:val="-2"/>
          <w:sz w:val="20"/>
          <w:szCs w:val="20"/>
          <w:lang w:val="fr-BE" w:eastAsia="fr-BE"/>
        </w:rPr>
        <w:t xml:space="preserve"> décembre 2016 relatif à la gestion des déchets. Il correspond à l’annexe 10 du même arrêté.</w:t>
      </w:r>
    </w:p>
    <w:p w14:paraId="0AD18947" w14:textId="77777777" w:rsidR="00197F73" w:rsidRPr="00641CFF" w:rsidRDefault="00197F73" w:rsidP="00197F73">
      <w:pPr>
        <w:tabs>
          <w:tab w:val="left" w:pos="-720"/>
        </w:tabs>
        <w:suppressAutoHyphens/>
        <w:spacing w:after="120"/>
        <w:jc w:val="both"/>
        <w:rPr>
          <w:rFonts w:ascii="Arial" w:eastAsia="Times New Roman" w:hAnsi="Arial" w:cs="Arial"/>
          <w:bCs/>
          <w:snapToGrid w:val="0"/>
          <w:spacing w:val="-2"/>
          <w:sz w:val="20"/>
          <w:szCs w:val="20"/>
          <w:lang w:val="fr-BE" w:eastAsia="fr-BE"/>
        </w:rPr>
      </w:pPr>
    </w:p>
    <w:p w14:paraId="238C28B5" w14:textId="77777777" w:rsidR="00197F73" w:rsidRPr="00641CFF" w:rsidRDefault="00197F73" w:rsidP="00197F73">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641CFF">
        <w:rPr>
          <w:rFonts w:ascii="Arial" w:eastAsia="Times New Roman" w:hAnsi="Arial" w:cs="Arial"/>
          <w:b/>
          <w:bCs/>
          <w:snapToGrid w:val="0"/>
          <w:spacing w:val="-2"/>
          <w:sz w:val="20"/>
          <w:szCs w:val="20"/>
          <w:lang w:val="fr-BE" w:eastAsia="fr-BE"/>
        </w:rPr>
        <w:t>Comment nous faire parvenir ces informations complémentaires ?</w:t>
      </w:r>
    </w:p>
    <w:p w14:paraId="53027F45" w14:textId="1CE39F93" w:rsidR="00197F73" w:rsidRPr="00641CFF" w:rsidRDefault="00197F73" w:rsidP="00197F73">
      <w:pPr>
        <w:tabs>
          <w:tab w:val="left" w:pos="-720"/>
        </w:tabs>
        <w:suppressAutoHyphens/>
        <w:spacing w:after="120"/>
        <w:jc w:val="both"/>
        <w:rPr>
          <w:rFonts w:ascii="Arial" w:eastAsia="Times New Roman" w:hAnsi="Arial" w:cs="Arial"/>
          <w:bCs/>
          <w:i/>
          <w:snapToGrid w:val="0"/>
          <w:spacing w:val="-2"/>
          <w:sz w:val="20"/>
          <w:szCs w:val="20"/>
          <w:highlight w:val="yellow"/>
          <w:lang w:val="fr-BE" w:eastAsia="fr-BE"/>
        </w:rPr>
      </w:pPr>
      <w:r w:rsidRPr="00641CFF">
        <w:rPr>
          <w:rFonts w:ascii="Arial" w:eastAsia="Times New Roman" w:hAnsi="Arial" w:cs="Arial"/>
          <w:bCs/>
          <w:snapToGrid w:val="0"/>
          <w:spacing w:val="-2"/>
          <w:sz w:val="20"/>
          <w:szCs w:val="20"/>
          <w:lang w:val="fr-BE" w:eastAsia="fr-BE"/>
        </w:rPr>
        <w:t xml:space="preserve">Le présent formulaire complété et les documents à joindre doivent être repris dans les </w:t>
      </w:r>
      <w:r w:rsidRPr="00641CFF">
        <w:rPr>
          <w:rFonts w:ascii="Arial" w:eastAsia="Times New Roman" w:hAnsi="Arial" w:cs="Arial"/>
          <w:b/>
          <w:bCs/>
          <w:snapToGrid w:val="0"/>
          <w:spacing w:val="-2"/>
          <w:sz w:val="20"/>
          <w:szCs w:val="20"/>
          <w:lang w:val="fr-BE" w:eastAsia="fr-BE"/>
        </w:rPr>
        <w:t>annexes complémentaires</w:t>
      </w:r>
      <w:r w:rsidRPr="00641CFF">
        <w:rPr>
          <w:rFonts w:ascii="Arial" w:eastAsia="Times New Roman" w:hAnsi="Arial" w:cs="Arial"/>
          <w:bCs/>
          <w:snapToGrid w:val="0"/>
          <w:spacing w:val="-2"/>
          <w:sz w:val="20"/>
          <w:szCs w:val="20"/>
          <w:lang w:val="fr-BE" w:eastAsia="fr-BE"/>
        </w:rPr>
        <w:t xml:space="preserve"> du formulaire de demande de permis d’environnement</w:t>
      </w:r>
      <w:r w:rsidR="000B687C">
        <w:rPr>
          <w:rFonts w:ascii="Arial" w:eastAsia="Times New Roman" w:hAnsi="Arial" w:cs="Arial"/>
          <w:bCs/>
          <w:snapToGrid w:val="0"/>
          <w:spacing w:val="-2"/>
          <w:sz w:val="20"/>
          <w:szCs w:val="20"/>
          <w:lang w:val="fr-BE" w:eastAsia="fr-BE"/>
        </w:rPr>
        <w:t xml:space="preserve"> (temporaire ou non)</w:t>
      </w:r>
      <w:r w:rsidRPr="00641CFF">
        <w:rPr>
          <w:rFonts w:ascii="Arial" w:eastAsia="Times New Roman" w:hAnsi="Arial" w:cs="Arial"/>
          <w:bCs/>
          <w:snapToGrid w:val="0"/>
          <w:spacing w:val="-2"/>
          <w:sz w:val="20"/>
          <w:szCs w:val="20"/>
          <w:lang w:val="fr-BE" w:eastAsia="fr-BE"/>
        </w:rPr>
        <w:t>. Vous devez donc fournir autant de copies de ces informations complémentaires que d’exemplaires demandés pour le formulaire de demande de permis d’environnement.</w:t>
      </w:r>
    </w:p>
    <w:p w14:paraId="21D959E7" w14:textId="77777777" w:rsidR="00197F73" w:rsidRPr="00B211CE" w:rsidRDefault="00197F73" w:rsidP="00B211CE">
      <w:pPr>
        <w:pStyle w:val="Lijstalinea"/>
        <w:spacing w:after="0"/>
        <w:rPr>
          <w:rFonts w:ascii="Arial" w:eastAsia="Times New Roman" w:hAnsi="Arial" w:cs="Arial"/>
          <w:b/>
          <w:snapToGrid w:val="0"/>
          <w:sz w:val="20"/>
          <w:szCs w:val="20"/>
          <w:lang w:eastAsia="nl-NL"/>
        </w:rPr>
      </w:pPr>
    </w:p>
    <w:p w14:paraId="666B54F1" w14:textId="1BA9D885" w:rsidR="00197F73" w:rsidRPr="00B211CE" w:rsidRDefault="00197F73" w:rsidP="00B211CE">
      <w:pPr>
        <w:pStyle w:val="Lijstalinea"/>
        <w:numPr>
          <w:ilvl w:val="0"/>
          <w:numId w:val="5"/>
        </w:numPr>
        <w:spacing w:after="0"/>
        <w:rPr>
          <w:rFonts w:ascii="Arial" w:eastAsia="Times New Roman" w:hAnsi="Arial" w:cs="Arial"/>
          <w:b/>
          <w:snapToGrid w:val="0"/>
          <w:sz w:val="20"/>
          <w:szCs w:val="20"/>
          <w:lang w:eastAsia="nl-NL"/>
        </w:rPr>
      </w:pPr>
      <w:r w:rsidRPr="00B211CE">
        <w:rPr>
          <w:rFonts w:ascii="Arial" w:eastAsia="Times New Roman" w:hAnsi="Arial" w:cs="Arial"/>
          <w:b/>
          <w:snapToGrid w:val="0"/>
          <w:sz w:val="20"/>
          <w:szCs w:val="20"/>
          <w:lang w:eastAsia="nl-NL"/>
        </w:rPr>
        <w:t xml:space="preserve">Quels matériaux valorisables voulez-vous utiliser? </w:t>
      </w:r>
    </w:p>
    <w:p w14:paraId="3EA67F10" w14:textId="77777777" w:rsidR="00197F73" w:rsidRPr="00641CFF" w:rsidRDefault="00197F73" w:rsidP="00197F73">
      <w:pPr>
        <w:spacing w:after="0"/>
        <w:rPr>
          <w:rFonts w:ascii="Arial" w:eastAsia="Times New Roman" w:hAnsi="Arial" w:cs="Arial"/>
          <w:b/>
          <w:snapToGrid w:val="0"/>
          <w:sz w:val="20"/>
          <w:szCs w:val="20"/>
          <w:lang w:val="fr-BE" w:eastAsia="nl-NL"/>
        </w:rPr>
      </w:pPr>
    </w:p>
    <w:tbl>
      <w:tblPr>
        <w:tblStyle w:val="Tabelraster"/>
        <w:tblW w:w="0" w:type="auto"/>
        <w:jc w:val="center"/>
        <w:tblLook w:val="04A0" w:firstRow="1" w:lastRow="0" w:firstColumn="1" w:lastColumn="0" w:noHBand="0" w:noVBand="1"/>
      </w:tblPr>
      <w:tblGrid>
        <w:gridCol w:w="4311"/>
        <w:gridCol w:w="4302"/>
      </w:tblGrid>
      <w:tr w:rsidR="00197F73" w:rsidRPr="00641CFF" w14:paraId="24DB1E7E" w14:textId="77777777" w:rsidTr="0074297E">
        <w:trPr>
          <w:jc w:val="center"/>
        </w:trPr>
        <w:tc>
          <w:tcPr>
            <w:tcW w:w="4311" w:type="dxa"/>
          </w:tcPr>
          <w:p w14:paraId="146556AA" w14:textId="77777777" w:rsidR="00197F73" w:rsidRPr="00B211CE" w:rsidRDefault="00197F73" w:rsidP="00692900">
            <w:pPr>
              <w:widowControl w:val="0"/>
              <w:tabs>
                <w:tab w:val="left" w:pos="-720"/>
                <w:tab w:val="num" w:pos="2160"/>
              </w:tabs>
              <w:suppressAutoHyphens/>
              <w:autoSpaceDE w:val="0"/>
              <w:autoSpaceDN w:val="0"/>
              <w:adjustRightInd w:val="0"/>
              <w:spacing w:before="90" w:after="54" w:line="240" w:lineRule="atLeast"/>
              <w:rPr>
                <w:rFonts w:ascii="Arial" w:hAnsi="Arial" w:cs="Arial"/>
                <w:b/>
                <w:snapToGrid w:val="0"/>
                <w:lang w:eastAsia="nl-NL"/>
              </w:rPr>
            </w:pPr>
            <w:r w:rsidRPr="00B211CE">
              <w:rPr>
                <w:rFonts w:ascii="Arial" w:hAnsi="Arial" w:cs="Arial"/>
                <w:snapToGrid w:val="0"/>
                <w:lang w:val="en-GB" w:eastAsia="nl-NL"/>
              </w:rPr>
              <w:t xml:space="preserve">Nom usuel </w:t>
            </w:r>
          </w:p>
        </w:tc>
        <w:tc>
          <w:tcPr>
            <w:tcW w:w="4302" w:type="dxa"/>
          </w:tcPr>
          <w:p w14:paraId="0EBA8709" w14:textId="77777777" w:rsidR="00197F73" w:rsidRPr="00B211CE" w:rsidRDefault="00197F73" w:rsidP="0068298A">
            <w:pPr>
              <w:rPr>
                <w:rFonts w:ascii="Arial" w:hAnsi="Arial" w:cs="Arial"/>
                <w:b/>
                <w:snapToGrid w:val="0"/>
                <w:lang w:eastAsia="nl-NL"/>
              </w:rPr>
            </w:pPr>
          </w:p>
        </w:tc>
      </w:tr>
      <w:tr w:rsidR="00197F73" w:rsidRPr="00B211CE" w14:paraId="71AC41D7" w14:textId="77777777" w:rsidTr="0074297E">
        <w:trPr>
          <w:jc w:val="center"/>
        </w:trPr>
        <w:tc>
          <w:tcPr>
            <w:tcW w:w="4311" w:type="dxa"/>
          </w:tcPr>
          <w:p w14:paraId="3DA46F00" w14:textId="76207A58" w:rsidR="00C24D47" w:rsidRPr="00641CFF" w:rsidRDefault="00C24D47" w:rsidP="00692900">
            <w:pPr>
              <w:widowControl w:val="0"/>
              <w:tabs>
                <w:tab w:val="left" w:pos="-720"/>
                <w:tab w:val="num" w:pos="2160"/>
              </w:tabs>
              <w:suppressAutoHyphens/>
              <w:autoSpaceDE w:val="0"/>
              <w:autoSpaceDN w:val="0"/>
              <w:adjustRightInd w:val="0"/>
              <w:spacing w:before="90" w:after="54" w:line="240" w:lineRule="atLeast"/>
              <w:jc w:val="both"/>
              <w:rPr>
                <w:rFonts w:ascii="Arial" w:hAnsi="Arial" w:cs="Arial"/>
                <w:snapToGrid w:val="0"/>
                <w:lang w:eastAsia="nl-NL"/>
              </w:rPr>
            </w:pPr>
            <w:r w:rsidRPr="00641CFF">
              <w:rPr>
                <w:rFonts w:ascii="Arial" w:hAnsi="Arial" w:cs="Arial"/>
                <w:snapToGrid w:val="0"/>
                <w:lang w:eastAsia="nl-NL"/>
              </w:rPr>
              <w:t xml:space="preserve">Pour un matériel provenant de Flandres : </w:t>
            </w:r>
            <w:r w:rsidRPr="00641CFF">
              <w:rPr>
                <w:rFonts w:ascii="Arial" w:hAnsi="Arial" w:cs="Arial"/>
                <w:b/>
                <w:snapToGrid w:val="0"/>
                <w:lang w:eastAsia="nl-NL"/>
              </w:rPr>
              <w:t>c</w:t>
            </w:r>
            <w:r w:rsidR="00197F73" w:rsidRPr="00641CFF">
              <w:rPr>
                <w:rFonts w:ascii="Arial" w:hAnsi="Arial" w:cs="Arial"/>
                <w:b/>
                <w:snapToGrid w:val="0"/>
                <w:lang w:eastAsia="nl-NL"/>
              </w:rPr>
              <w:t>odes</w:t>
            </w:r>
            <w:r w:rsidR="00197F73" w:rsidRPr="00641CFF">
              <w:rPr>
                <w:rFonts w:ascii="Arial" w:hAnsi="Arial" w:cs="Arial"/>
                <w:snapToGrid w:val="0"/>
                <w:lang w:eastAsia="nl-NL"/>
              </w:rPr>
              <w:t xml:space="preserve"> utilisés pour le matériel</w:t>
            </w:r>
            <w:r w:rsidRPr="00641CFF">
              <w:rPr>
                <w:rFonts w:ascii="Arial" w:hAnsi="Arial" w:cs="Arial"/>
                <w:snapToGrid w:val="0"/>
                <w:lang w:eastAsia="nl-NL"/>
              </w:rPr>
              <w:t>,</w:t>
            </w:r>
            <w:r w:rsidR="00197F73" w:rsidRPr="00641CFF">
              <w:rPr>
                <w:rFonts w:ascii="Arial" w:hAnsi="Arial" w:cs="Arial"/>
                <w:snapToGrid w:val="0"/>
                <w:lang w:eastAsia="nl-NL"/>
              </w:rPr>
              <w:t xml:space="preserve"> </w:t>
            </w:r>
            <w:r w:rsidRPr="00641CFF">
              <w:rPr>
                <w:rFonts w:ascii="Arial" w:hAnsi="Arial" w:cs="Arial"/>
                <w:snapToGrid w:val="0"/>
                <w:lang w:eastAsia="nl-NL"/>
              </w:rPr>
              <w:t>conformément à la liste repris</w:t>
            </w:r>
            <w:r w:rsidR="00A74A84" w:rsidRPr="00641CFF">
              <w:rPr>
                <w:rFonts w:ascii="Arial" w:hAnsi="Arial" w:cs="Arial"/>
                <w:snapToGrid w:val="0"/>
                <w:lang w:eastAsia="nl-NL"/>
              </w:rPr>
              <w:t>e</w:t>
            </w:r>
            <w:r w:rsidRPr="00641CFF">
              <w:rPr>
                <w:rFonts w:ascii="Arial" w:hAnsi="Arial" w:cs="Arial"/>
                <w:snapToGrid w:val="0"/>
                <w:lang w:eastAsia="nl-NL"/>
              </w:rPr>
              <w:t xml:space="preserve"> sur le </w:t>
            </w:r>
            <w:hyperlink r:id="rId9" w:history="1">
              <w:r w:rsidRPr="00641CFF">
                <w:rPr>
                  <w:rStyle w:val="Hyperlink"/>
                  <w:rFonts w:ascii="Arial" w:hAnsi="Arial" w:cs="Arial"/>
                  <w:snapToGrid w:val="0"/>
                  <w:lang w:eastAsia="nl-NL"/>
                </w:rPr>
                <w:t>site de l’OVAM</w:t>
              </w:r>
            </w:hyperlink>
          </w:p>
        </w:tc>
        <w:tc>
          <w:tcPr>
            <w:tcW w:w="4302" w:type="dxa"/>
          </w:tcPr>
          <w:p w14:paraId="68431C94" w14:textId="77777777" w:rsidR="00197F73" w:rsidRPr="00641CFF" w:rsidRDefault="00197F73" w:rsidP="0068298A">
            <w:pPr>
              <w:rPr>
                <w:rFonts w:ascii="Arial" w:hAnsi="Arial" w:cs="Arial"/>
                <w:b/>
                <w:snapToGrid w:val="0"/>
                <w:lang w:eastAsia="nl-NL"/>
              </w:rPr>
            </w:pPr>
          </w:p>
        </w:tc>
      </w:tr>
      <w:tr w:rsidR="00197F73" w:rsidRPr="00B211CE" w14:paraId="563FDC3A" w14:textId="77777777" w:rsidTr="0074297E">
        <w:trPr>
          <w:jc w:val="center"/>
        </w:trPr>
        <w:tc>
          <w:tcPr>
            <w:tcW w:w="4311" w:type="dxa"/>
          </w:tcPr>
          <w:p w14:paraId="7866BA68" w14:textId="01962601" w:rsidR="00197F73" w:rsidRPr="00641CFF" w:rsidRDefault="00197F73" w:rsidP="0082625C">
            <w:pPr>
              <w:spacing w:before="90" w:after="54"/>
              <w:rPr>
                <w:rFonts w:ascii="Arial" w:hAnsi="Arial" w:cs="Arial"/>
                <w:b/>
                <w:snapToGrid w:val="0"/>
                <w:lang w:eastAsia="nl-NL"/>
              </w:rPr>
            </w:pPr>
            <w:r w:rsidRPr="00641CFF">
              <w:rPr>
                <w:rFonts w:ascii="Arial" w:hAnsi="Arial" w:cs="Arial"/>
                <w:snapToGrid w:val="0"/>
                <w:lang w:eastAsia="nl-NL"/>
              </w:rPr>
              <w:t xml:space="preserve">Quantité </w:t>
            </w:r>
            <w:r w:rsidR="0082625C" w:rsidRPr="00641CFF">
              <w:rPr>
                <w:rFonts w:ascii="Arial" w:hAnsi="Arial" w:cs="Arial"/>
                <w:snapToGrid w:val="0"/>
                <w:lang w:eastAsia="nl-NL"/>
              </w:rPr>
              <w:t xml:space="preserve">annuelle </w:t>
            </w:r>
            <w:r w:rsidRPr="00641CFF">
              <w:rPr>
                <w:rFonts w:ascii="Arial" w:hAnsi="Arial" w:cs="Arial"/>
                <w:snapToGrid w:val="0"/>
                <w:lang w:eastAsia="nl-NL"/>
              </w:rPr>
              <w:t xml:space="preserve">estimée </w:t>
            </w:r>
            <w:r w:rsidR="0082625C" w:rsidRPr="00641CFF">
              <w:rPr>
                <w:rFonts w:ascii="Arial" w:hAnsi="Arial" w:cs="Arial"/>
                <w:snapToGrid w:val="0"/>
                <w:lang w:eastAsia="nl-NL"/>
              </w:rPr>
              <w:t>(</w:t>
            </w:r>
            <w:r w:rsidRPr="00641CFF">
              <w:rPr>
                <w:rFonts w:ascii="Arial" w:hAnsi="Arial" w:cs="Arial"/>
                <w:snapToGrid w:val="0"/>
                <w:lang w:eastAsia="nl-NL"/>
              </w:rPr>
              <w:t>en tonnes</w:t>
            </w:r>
            <w:r w:rsidR="0082625C" w:rsidRPr="00641CFF">
              <w:rPr>
                <w:rFonts w:ascii="Arial" w:hAnsi="Arial" w:cs="Arial"/>
                <w:snapToGrid w:val="0"/>
                <w:lang w:eastAsia="nl-NL"/>
              </w:rPr>
              <w:t>)</w:t>
            </w:r>
          </w:p>
        </w:tc>
        <w:tc>
          <w:tcPr>
            <w:tcW w:w="4302" w:type="dxa"/>
          </w:tcPr>
          <w:p w14:paraId="180A17CD" w14:textId="77777777" w:rsidR="00197F73" w:rsidRPr="00641CFF" w:rsidRDefault="00197F73" w:rsidP="0068298A">
            <w:pPr>
              <w:rPr>
                <w:rFonts w:ascii="Arial" w:hAnsi="Arial" w:cs="Arial"/>
                <w:b/>
                <w:snapToGrid w:val="0"/>
                <w:lang w:eastAsia="nl-NL"/>
              </w:rPr>
            </w:pPr>
          </w:p>
        </w:tc>
      </w:tr>
    </w:tbl>
    <w:p w14:paraId="6AF08538" w14:textId="77777777" w:rsidR="00197F73" w:rsidRDefault="00197F73" w:rsidP="00B211CE">
      <w:pPr>
        <w:pStyle w:val="Lijstalinea"/>
        <w:spacing w:after="0"/>
        <w:rPr>
          <w:rFonts w:ascii="Arial" w:eastAsia="Times New Roman" w:hAnsi="Arial" w:cs="Arial"/>
          <w:b/>
          <w:snapToGrid w:val="0"/>
          <w:sz w:val="20"/>
          <w:szCs w:val="20"/>
          <w:lang w:eastAsia="nl-NL"/>
        </w:rPr>
      </w:pPr>
    </w:p>
    <w:p w14:paraId="57565780" w14:textId="00923524" w:rsidR="004900E4" w:rsidRPr="00B211CE" w:rsidRDefault="004900E4" w:rsidP="00B211CE">
      <w:pPr>
        <w:pStyle w:val="Lijstalinea"/>
        <w:numPr>
          <w:ilvl w:val="0"/>
          <w:numId w:val="5"/>
        </w:numPr>
        <w:spacing w:after="0"/>
        <w:rPr>
          <w:rFonts w:ascii="Arial" w:eastAsia="Times New Roman" w:hAnsi="Arial" w:cs="Arial"/>
          <w:b/>
          <w:i/>
          <w:snapToGrid w:val="0"/>
          <w:sz w:val="20"/>
          <w:szCs w:val="20"/>
          <w:lang w:eastAsia="nl-NL"/>
        </w:rPr>
      </w:pPr>
      <w:r>
        <w:rPr>
          <w:rFonts w:ascii="Arial" w:eastAsia="Times New Roman" w:hAnsi="Arial" w:cs="Arial"/>
          <w:b/>
          <w:snapToGrid w:val="0"/>
          <w:sz w:val="20"/>
          <w:szCs w:val="20"/>
          <w:lang w:eastAsia="nl-NL"/>
        </w:rPr>
        <w:t xml:space="preserve">S’agit-il d’une utilisation temporaire </w:t>
      </w:r>
      <w:r w:rsidR="00FF66F0">
        <w:rPr>
          <w:rFonts w:ascii="Arial" w:eastAsia="Times New Roman" w:hAnsi="Arial" w:cs="Arial"/>
          <w:b/>
          <w:snapToGrid w:val="0"/>
          <w:sz w:val="20"/>
          <w:szCs w:val="20"/>
          <w:lang w:eastAsia="nl-NL"/>
        </w:rPr>
        <w:t>(</w:t>
      </w:r>
      <w:r>
        <w:rPr>
          <w:rFonts w:ascii="Arial" w:eastAsia="Times New Roman" w:hAnsi="Arial" w:cs="Arial"/>
          <w:b/>
          <w:snapToGrid w:val="0"/>
          <w:sz w:val="20"/>
          <w:szCs w:val="20"/>
          <w:lang w:eastAsia="nl-NL"/>
        </w:rPr>
        <w:t>dans le cadre d’un chantier</w:t>
      </w:r>
      <w:r w:rsidR="00FF66F0">
        <w:rPr>
          <w:rFonts w:ascii="Arial" w:eastAsia="Times New Roman" w:hAnsi="Arial" w:cs="Arial"/>
          <w:b/>
          <w:snapToGrid w:val="0"/>
          <w:sz w:val="20"/>
          <w:szCs w:val="20"/>
          <w:lang w:eastAsia="nl-NL"/>
        </w:rPr>
        <w:t xml:space="preserve"> par exemple)</w:t>
      </w:r>
      <w:r>
        <w:rPr>
          <w:rFonts w:ascii="Arial" w:eastAsia="Times New Roman" w:hAnsi="Arial" w:cs="Arial"/>
          <w:b/>
          <w:snapToGrid w:val="0"/>
          <w:sz w:val="20"/>
          <w:szCs w:val="20"/>
          <w:lang w:eastAsia="nl-NL"/>
        </w:rPr>
        <w:t xml:space="preserve"> ? </w:t>
      </w:r>
    </w:p>
    <w:p w14:paraId="7E210996" w14:textId="77777777" w:rsidR="00FF66F0" w:rsidRPr="00B211CE" w:rsidRDefault="00FF66F0" w:rsidP="00B211CE">
      <w:pPr>
        <w:pStyle w:val="Lijstalinea"/>
        <w:spacing w:after="0"/>
        <w:rPr>
          <w:rFonts w:ascii="Arial" w:eastAsia="Times New Roman" w:hAnsi="Arial" w:cs="Arial"/>
          <w:b/>
          <w:i/>
          <w:snapToGrid w:val="0"/>
          <w:sz w:val="20"/>
          <w:szCs w:val="20"/>
          <w:lang w:eastAsia="nl-NL"/>
        </w:rPr>
      </w:pPr>
    </w:p>
    <w:p w14:paraId="7F396FAA" w14:textId="46CC0FE1" w:rsidR="004900E4" w:rsidRPr="00B211CE" w:rsidRDefault="00B211CE" w:rsidP="00B211CE">
      <w:pPr>
        <w:pStyle w:val="Lijstalinea"/>
        <w:spacing w:after="0"/>
        <w:rPr>
          <w:rFonts w:ascii="Arial" w:eastAsia="Times New Roman" w:hAnsi="Arial" w:cs="Arial"/>
          <w:snapToGrid w:val="0"/>
          <w:sz w:val="20"/>
          <w:szCs w:val="20"/>
          <w:lang w:eastAsia="nl-NL"/>
        </w:rPr>
      </w:pPr>
      <w:sdt>
        <w:sdtPr>
          <w:id w:val="588432788"/>
          <w14:checkbox>
            <w14:checked w14:val="0"/>
            <w14:checkedState w14:val="2612" w14:font="MS Gothic"/>
            <w14:uncheckedState w14:val="2610" w14:font="MS Gothic"/>
          </w14:checkbox>
        </w:sdtPr>
        <w:sdtEndPr/>
        <w:sdtContent>
          <w:r w:rsidR="004900E4">
            <w:rPr>
              <w:rFonts w:ascii="MS Gothic" w:eastAsia="MS Gothic" w:hAnsi="MS Gothic" w:hint="eastAsia"/>
            </w:rPr>
            <w:t>☐</w:t>
          </w:r>
        </w:sdtContent>
      </w:sdt>
      <w:r w:rsidR="004900E4">
        <w:rPr>
          <w:rFonts w:ascii="Arial" w:eastAsia="Times New Roman" w:hAnsi="Arial" w:cs="Arial"/>
          <w:b/>
          <w:snapToGrid w:val="0"/>
          <w:sz w:val="20"/>
          <w:szCs w:val="20"/>
          <w:lang w:eastAsia="nl-NL"/>
        </w:rPr>
        <w:t xml:space="preserve"> </w:t>
      </w:r>
      <w:r w:rsidR="004900E4" w:rsidRPr="00B211CE">
        <w:rPr>
          <w:rFonts w:ascii="Arial" w:eastAsia="Times New Roman" w:hAnsi="Arial" w:cs="Arial"/>
          <w:snapToGrid w:val="0"/>
          <w:sz w:val="20"/>
          <w:szCs w:val="20"/>
          <w:lang w:eastAsia="nl-NL"/>
        </w:rPr>
        <w:t>OUI</w:t>
      </w:r>
    </w:p>
    <w:p w14:paraId="597DCA1D" w14:textId="7514A0D1" w:rsidR="004900E4" w:rsidRPr="00B211CE" w:rsidRDefault="00B211CE" w:rsidP="00B211CE">
      <w:pPr>
        <w:pStyle w:val="Lijstalinea"/>
        <w:spacing w:after="0"/>
        <w:rPr>
          <w:rFonts w:ascii="Arial" w:eastAsia="Times New Roman" w:hAnsi="Arial" w:cs="Arial"/>
          <w:snapToGrid w:val="0"/>
          <w:sz w:val="20"/>
          <w:szCs w:val="20"/>
          <w:lang w:eastAsia="nl-NL"/>
        </w:rPr>
      </w:pPr>
      <w:sdt>
        <w:sdtPr>
          <w:id w:val="1937240164"/>
          <w14:checkbox>
            <w14:checked w14:val="0"/>
            <w14:checkedState w14:val="2612" w14:font="MS Gothic"/>
            <w14:uncheckedState w14:val="2610" w14:font="MS Gothic"/>
          </w14:checkbox>
        </w:sdtPr>
        <w:sdtEndPr/>
        <w:sdtContent>
          <w:r w:rsidR="004900E4" w:rsidRPr="00A71225">
            <w:rPr>
              <w:rFonts w:ascii="MS Gothic" w:eastAsia="MS Gothic" w:hAnsi="MS Gothic"/>
            </w:rPr>
            <w:t>☐</w:t>
          </w:r>
        </w:sdtContent>
      </w:sdt>
      <w:r w:rsidR="004900E4" w:rsidRPr="00B211CE">
        <w:rPr>
          <w:rFonts w:ascii="Arial" w:eastAsia="Times New Roman" w:hAnsi="Arial" w:cs="Arial"/>
          <w:snapToGrid w:val="0"/>
          <w:sz w:val="20"/>
          <w:szCs w:val="20"/>
          <w:lang w:eastAsia="nl-NL"/>
        </w:rPr>
        <w:t xml:space="preserve"> NON</w:t>
      </w:r>
    </w:p>
    <w:p w14:paraId="26416066" w14:textId="4ED28D5E" w:rsidR="00FF66F0" w:rsidRDefault="00FF66F0">
      <w:pPr>
        <w:rPr>
          <w:rFonts w:ascii="Arial" w:eastAsia="Times New Roman" w:hAnsi="Arial" w:cs="Arial"/>
          <w:b/>
          <w:i/>
          <w:snapToGrid w:val="0"/>
          <w:sz w:val="20"/>
          <w:szCs w:val="20"/>
          <w:lang w:val="fr-BE" w:eastAsia="nl-NL"/>
        </w:rPr>
      </w:pPr>
      <w:r>
        <w:rPr>
          <w:rFonts w:ascii="Arial" w:eastAsia="Times New Roman" w:hAnsi="Arial" w:cs="Arial"/>
          <w:b/>
          <w:i/>
          <w:snapToGrid w:val="0"/>
          <w:sz w:val="20"/>
          <w:szCs w:val="20"/>
          <w:lang w:eastAsia="nl-NL"/>
        </w:rPr>
        <w:br w:type="page"/>
      </w:r>
    </w:p>
    <w:p w14:paraId="7E86380B" w14:textId="77777777" w:rsidR="004900E4" w:rsidRPr="00B211CE" w:rsidRDefault="004900E4" w:rsidP="00B211CE">
      <w:pPr>
        <w:pStyle w:val="Lijstalinea"/>
        <w:spacing w:after="0"/>
        <w:rPr>
          <w:rFonts w:ascii="Arial" w:eastAsia="Times New Roman" w:hAnsi="Arial" w:cs="Arial"/>
          <w:b/>
          <w:i/>
          <w:snapToGrid w:val="0"/>
          <w:sz w:val="20"/>
          <w:szCs w:val="20"/>
          <w:lang w:eastAsia="nl-NL"/>
        </w:rPr>
      </w:pPr>
    </w:p>
    <w:tbl>
      <w:tblPr>
        <w:tblStyle w:val="Tabelraster"/>
        <w:tblW w:w="0" w:type="auto"/>
        <w:tblInd w:w="562" w:type="dxa"/>
        <w:tblLook w:val="04A0" w:firstRow="1" w:lastRow="0" w:firstColumn="1" w:lastColumn="0" w:noHBand="0" w:noVBand="1"/>
      </w:tblPr>
      <w:tblGrid>
        <w:gridCol w:w="4253"/>
        <w:gridCol w:w="4394"/>
      </w:tblGrid>
      <w:tr w:rsidR="004900E4" w:rsidRPr="00B211CE" w14:paraId="7B848724" w14:textId="77777777" w:rsidTr="002D00FD">
        <w:trPr>
          <w:trHeight w:val="402"/>
        </w:trPr>
        <w:tc>
          <w:tcPr>
            <w:tcW w:w="4253" w:type="dxa"/>
            <w:vAlign w:val="center"/>
          </w:tcPr>
          <w:p w14:paraId="7EA392F2" w14:textId="5BA11C96" w:rsidR="004900E4" w:rsidRDefault="004900E4" w:rsidP="00B211CE">
            <w:pPr>
              <w:ind w:left="34"/>
              <w:rPr>
                <w:rFonts w:ascii="Arial" w:hAnsi="Arial" w:cs="Arial"/>
                <w:snapToGrid w:val="0"/>
                <w:lang w:eastAsia="nl-NL"/>
              </w:rPr>
            </w:pPr>
            <w:r>
              <w:rPr>
                <w:rFonts w:ascii="Arial" w:hAnsi="Arial" w:cs="Arial"/>
                <w:snapToGrid w:val="0"/>
                <w:lang w:eastAsia="nl-NL"/>
              </w:rPr>
              <w:t>Si OUI</w:t>
            </w:r>
            <w:r w:rsidRPr="00B211CE">
              <w:rPr>
                <w:rFonts w:ascii="Arial" w:hAnsi="Arial" w:cs="Arial"/>
                <w:snapToGrid w:val="0"/>
                <w:lang w:eastAsia="nl-NL"/>
              </w:rPr>
              <w:t xml:space="preserve">, quelle est la durée </w:t>
            </w:r>
            <w:r w:rsidRPr="004900E4">
              <w:rPr>
                <w:rFonts w:ascii="Arial" w:hAnsi="Arial" w:cs="Arial"/>
                <w:snapToGrid w:val="0"/>
                <w:lang w:eastAsia="nl-NL"/>
              </w:rPr>
              <w:t>prévue</w:t>
            </w:r>
            <w:r w:rsidRPr="00B211CE">
              <w:rPr>
                <w:rFonts w:ascii="Arial" w:hAnsi="Arial" w:cs="Arial"/>
                <w:snapToGrid w:val="0"/>
                <w:lang w:eastAsia="nl-NL"/>
              </w:rPr>
              <w:t xml:space="preserve"> </w:t>
            </w:r>
            <w:r w:rsidR="00FF66F0">
              <w:rPr>
                <w:rFonts w:ascii="Arial" w:hAnsi="Arial" w:cs="Arial"/>
                <w:snapToGrid w:val="0"/>
                <w:lang w:eastAsia="nl-NL"/>
              </w:rPr>
              <w:t>de l’utilisation ?</w:t>
            </w:r>
          </w:p>
          <w:p w14:paraId="2ABC674A" w14:textId="264BBFF5" w:rsidR="00FD28CD" w:rsidRPr="004900E4" w:rsidRDefault="00FD28CD" w:rsidP="00B211CE">
            <w:pPr>
              <w:ind w:left="34"/>
              <w:rPr>
                <w:rFonts w:ascii="Arial" w:hAnsi="Arial" w:cs="Arial"/>
                <w:snapToGrid w:val="0"/>
                <w:lang w:eastAsia="nl-NL"/>
              </w:rPr>
            </w:pPr>
            <w:r w:rsidRPr="00B211CE">
              <w:rPr>
                <w:rFonts w:ascii="Arial" w:hAnsi="Arial" w:cs="Arial"/>
                <w:snapToGrid w:val="0"/>
                <w:sz w:val="16"/>
                <w:lang w:eastAsia="nl-NL"/>
              </w:rPr>
              <w:t>Remarque :</w:t>
            </w:r>
            <w:r>
              <w:rPr>
                <w:rFonts w:ascii="Arial" w:hAnsi="Arial" w:cs="Arial"/>
                <w:snapToGrid w:val="0"/>
                <w:sz w:val="16"/>
                <w:lang w:eastAsia="nl-NL"/>
              </w:rPr>
              <w:t xml:space="preserve"> pour une utilisation temporai</w:t>
            </w:r>
            <w:r w:rsidRPr="00B211CE">
              <w:rPr>
                <w:rFonts w:ascii="Arial" w:hAnsi="Arial" w:cs="Arial"/>
                <w:snapToGrid w:val="0"/>
                <w:sz w:val="16"/>
                <w:lang w:eastAsia="nl-NL"/>
              </w:rPr>
              <w:t xml:space="preserve">re de moins d’un an, ce formulaire doit accompagner une « demande de permis d’environnement temporaire » (formulaire téléchargeable </w:t>
            </w:r>
            <w:hyperlink r:id="rId10" w:history="1">
              <w:r w:rsidRPr="00B211CE">
                <w:rPr>
                  <w:rStyle w:val="Hyperlink"/>
                  <w:rFonts w:asciiTheme="minorHAnsi" w:hAnsiTheme="minorHAnsi" w:cstheme="minorBidi"/>
                  <w:sz w:val="16"/>
                  <w:lang w:eastAsia="ja-JP"/>
                </w:rPr>
                <w:t>au lien suivant</w:t>
              </w:r>
            </w:hyperlink>
            <w:r w:rsidRPr="00B211CE">
              <w:rPr>
                <w:rFonts w:ascii="Arial" w:hAnsi="Arial" w:cs="Arial"/>
                <w:snapToGrid w:val="0"/>
                <w:sz w:val="16"/>
                <w:lang w:eastAsia="nl-NL"/>
              </w:rPr>
              <w:t>)</w:t>
            </w:r>
          </w:p>
        </w:tc>
        <w:tc>
          <w:tcPr>
            <w:tcW w:w="4394" w:type="dxa"/>
            <w:vAlign w:val="center"/>
          </w:tcPr>
          <w:p w14:paraId="18D34180" w14:textId="77777777" w:rsidR="004900E4" w:rsidRPr="00641CFF" w:rsidRDefault="004900E4" w:rsidP="002D00FD">
            <w:pPr>
              <w:widowControl w:val="0"/>
              <w:tabs>
                <w:tab w:val="left" w:pos="-720"/>
              </w:tabs>
              <w:suppressAutoHyphens/>
              <w:autoSpaceDE w:val="0"/>
              <w:autoSpaceDN w:val="0"/>
              <w:adjustRightInd w:val="0"/>
              <w:spacing w:line="240" w:lineRule="atLeast"/>
              <w:jc w:val="both"/>
              <w:rPr>
                <w:rFonts w:ascii="Arial" w:hAnsi="Arial" w:cs="Arial"/>
                <w:snapToGrid w:val="0"/>
                <w:lang w:eastAsia="nl-NL"/>
              </w:rPr>
            </w:pPr>
          </w:p>
        </w:tc>
      </w:tr>
    </w:tbl>
    <w:p w14:paraId="68B49114" w14:textId="77777777" w:rsidR="004900E4" w:rsidRPr="00B211CE" w:rsidRDefault="004900E4" w:rsidP="00B211CE">
      <w:pPr>
        <w:pStyle w:val="Lijstalinea"/>
        <w:spacing w:after="0"/>
        <w:rPr>
          <w:rFonts w:ascii="Arial" w:eastAsia="Times New Roman" w:hAnsi="Arial" w:cs="Arial"/>
          <w:b/>
          <w:snapToGrid w:val="0"/>
          <w:sz w:val="20"/>
          <w:szCs w:val="20"/>
          <w:lang w:eastAsia="nl-NL"/>
        </w:rPr>
      </w:pPr>
    </w:p>
    <w:p w14:paraId="648BD826" w14:textId="5BBFACC3" w:rsidR="00927C56" w:rsidRPr="00B211CE" w:rsidRDefault="00927C56" w:rsidP="00B211CE">
      <w:pPr>
        <w:pStyle w:val="Lijstalinea"/>
        <w:widowControl w:val="0"/>
        <w:numPr>
          <w:ilvl w:val="0"/>
          <w:numId w:val="5"/>
        </w:numPr>
        <w:tabs>
          <w:tab w:val="left" w:pos="-720"/>
        </w:tabs>
        <w:suppressAutoHyphens/>
        <w:autoSpaceDE w:val="0"/>
        <w:autoSpaceDN w:val="0"/>
        <w:adjustRightInd w:val="0"/>
        <w:spacing w:after="0" w:line="240" w:lineRule="atLeast"/>
        <w:jc w:val="both"/>
        <w:rPr>
          <w:rFonts w:ascii="Arial" w:eastAsia="Times New Roman" w:hAnsi="Arial" w:cs="Arial"/>
          <w:b/>
          <w:snapToGrid w:val="0"/>
          <w:sz w:val="20"/>
          <w:szCs w:val="20"/>
          <w:lang w:eastAsia="nl-NL"/>
        </w:rPr>
      </w:pPr>
      <w:r>
        <w:rPr>
          <w:rFonts w:ascii="Arial" w:eastAsia="Times New Roman" w:hAnsi="Arial" w:cs="Arial"/>
          <w:b/>
          <w:snapToGrid w:val="0"/>
          <w:sz w:val="20"/>
          <w:szCs w:val="20"/>
          <w:lang w:eastAsia="nl-NL"/>
        </w:rPr>
        <w:t>Quel est le champ d’application des matériaux valorisables ?</w:t>
      </w:r>
    </w:p>
    <w:p w14:paraId="187AA0CE" w14:textId="77777777" w:rsidR="008530E2" w:rsidRPr="00B211CE" w:rsidRDefault="008530E2" w:rsidP="00B211CE">
      <w:pPr>
        <w:pStyle w:val="Lijstalinea"/>
        <w:spacing w:after="0"/>
        <w:rPr>
          <w:rFonts w:ascii="Arial" w:eastAsia="Times New Roman" w:hAnsi="Arial" w:cs="Arial"/>
          <w:b/>
          <w:snapToGrid w:val="0"/>
          <w:sz w:val="20"/>
          <w:szCs w:val="20"/>
          <w:lang w:eastAsia="nl-NL"/>
        </w:rPr>
      </w:pPr>
    </w:p>
    <w:tbl>
      <w:tblPr>
        <w:tblStyle w:val="Tabelraster"/>
        <w:tblW w:w="0" w:type="auto"/>
        <w:tblInd w:w="562" w:type="dxa"/>
        <w:tblLook w:val="04A0" w:firstRow="1" w:lastRow="0" w:firstColumn="1" w:lastColumn="0" w:noHBand="0" w:noVBand="1"/>
      </w:tblPr>
      <w:tblGrid>
        <w:gridCol w:w="4253"/>
        <w:gridCol w:w="4394"/>
      </w:tblGrid>
      <w:tr w:rsidR="008530E2" w:rsidRPr="00641CFF" w14:paraId="50D097F4" w14:textId="77777777" w:rsidTr="00B211CE">
        <w:trPr>
          <w:trHeight w:val="402"/>
        </w:trPr>
        <w:tc>
          <w:tcPr>
            <w:tcW w:w="4253" w:type="dxa"/>
            <w:vAlign w:val="center"/>
          </w:tcPr>
          <w:p w14:paraId="2889E759" w14:textId="1D3EA36B" w:rsidR="008530E2" w:rsidRPr="00641CFF" w:rsidRDefault="00C57DCA" w:rsidP="008530E2">
            <w:pPr>
              <w:widowControl w:val="0"/>
              <w:tabs>
                <w:tab w:val="left" w:pos="-720"/>
              </w:tabs>
              <w:suppressAutoHyphens/>
              <w:autoSpaceDE w:val="0"/>
              <w:autoSpaceDN w:val="0"/>
              <w:adjustRightInd w:val="0"/>
              <w:spacing w:line="240" w:lineRule="atLeast"/>
              <w:jc w:val="both"/>
              <w:rPr>
                <w:rFonts w:ascii="Arial" w:hAnsi="Arial" w:cs="Arial"/>
                <w:snapToGrid w:val="0"/>
                <w:lang w:eastAsia="nl-NL"/>
              </w:rPr>
            </w:pPr>
            <w:r w:rsidRPr="00641CFF">
              <w:rPr>
                <w:rFonts w:ascii="Arial" w:hAnsi="Arial" w:cs="Arial"/>
                <w:snapToGrid w:val="0"/>
                <w:lang w:eastAsia="nl-NL"/>
              </w:rPr>
              <w:t>Champ</w:t>
            </w:r>
            <w:r w:rsidR="008530E2" w:rsidRPr="00641CFF">
              <w:rPr>
                <w:rFonts w:ascii="Arial" w:hAnsi="Arial" w:cs="Arial"/>
                <w:snapToGrid w:val="0"/>
                <w:lang w:eastAsia="nl-NL"/>
              </w:rPr>
              <w:t xml:space="preserve"> d’application</w:t>
            </w:r>
          </w:p>
        </w:tc>
        <w:tc>
          <w:tcPr>
            <w:tcW w:w="4394" w:type="dxa"/>
            <w:vAlign w:val="center"/>
          </w:tcPr>
          <w:p w14:paraId="4D7D090A" w14:textId="77777777" w:rsidR="008530E2" w:rsidRPr="00641CFF" w:rsidRDefault="008530E2" w:rsidP="008530E2">
            <w:pPr>
              <w:widowControl w:val="0"/>
              <w:tabs>
                <w:tab w:val="left" w:pos="-720"/>
              </w:tabs>
              <w:suppressAutoHyphens/>
              <w:autoSpaceDE w:val="0"/>
              <w:autoSpaceDN w:val="0"/>
              <w:adjustRightInd w:val="0"/>
              <w:spacing w:line="240" w:lineRule="atLeast"/>
              <w:jc w:val="both"/>
              <w:rPr>
                <w:rFonts w:ascii="Arial" w:hAnsi="Arial" w:cs="Arial"/>
                <w:snapToGrid w:val="0"/>
                <w:lang w:eastAsia="nl-NL"/>
              </w:rPr>
            </w:pPr>
          </w:p>
        </w:tc>
      </w:tr>
    </w:tbl>
    <w:p w14:paraId="147C0333" w14:textId="77777777" w:rsidR="008530E2" w:rsidRPr="00641CFF" w:rsidRDefault="008530E2" w:rsidP="00B211CE">
      <w:pPr>
        <w:widowControl w:val="0"/>
        <w:tabs>
          <w:tab w:val="left" w:pos="-720"/>
        </w:tabs>
        <w:suppressAutoHyphens/>
        <w:autoSpaceDE w:val="0"/>
        <w:autoSpaceDN w:val="0"/>
        <w:adjustRightInd w:val="0"/>
        <w:spacing w:after="0" w:line="240" w:lineRule="atLeast"/>
        <w:ind w:left="360"/>
        <w:jc w:val="both"/>
        <w:rPr>
          <w:rFonts w:ascii="Arial" w:eastAsia="Times New Roman" w:hAnsi="Arial" w:cs="Arial"/>
          <w:snapToGrid w:val="0"/>
          <w:sz w:val="20"/>
          <w:szCs w:val="20"/>
          <w:lang w:eastAsia="nl-NL"/>
        </w:rPr>
      </w:pPr>
    </w:p>
    <w:p w14:paraId="13EC7DD2" w14:textId="6353AEAC" w:rsidR="008530E2" w:rsidRPr="00641CFF" w:rsidRDefault="00927C56" w:rsidP="00B211CE">
      <w:pPr>
        <w:pStyle w:val="Lijstalinea"/>
        <w:widowControl w:val="0"/>
        <w:numPr>
          <w:ilvl w:val="0"/>
          <w:numId w:val="3"/>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Pr>
          <w:rFonts w:ascii="Arial" w:eastAsia="Times New Roman" w:hAnsi="Arial" w:cs="Arial"/>
          <w:snapToGrid w:val="0"/>
          <w:sz w:val="20"/>
          <w:szCs w:val="20"/>
          <w:lang w:eastAsia="nl-NL"/>
        </w:rPr>
        <w:t>Si c</w:t>
      </w:r>
      <w:r w:rsidR="008530E2" w:rsidRPr="00641CFF">
        <w:rPr>
          <w:rFonts w:ascii="Arial" w:eastAsia="Times New Roman" w:hAnsi="Arial" w:cs="Arial"/>
          <w:snapToGrid w:val="0"/>
          <w:sz w:val="20"/>
          <w:szCs w:val="20"/>
          <w:lang w:eastAsia="nl-NL"/>
        </w:rPr>
        <w:t>ela correspond à une utilisation dans ou en contact direct avec le sol</w:t>
      </w:r>
      <w:r w:rsidR="000C74F1" w:rsidRPr="00641CFF">
        <w:rPr>
          <w:rFonts w:ascii="Arial" w:eastAsia="Times New Roman" w:hAnsi="Arial" w:cs="Arial"/>
          <w:snapToGrid w:val="0"/>
          <w:sz w:val="20"/>
          <w:szCs w:val="20"/>
          <w:lang w:eastAsia="nl-NL"/>
        </w:rPr>
        <w:t>, l’eau souterraine ou l’eau pluviale</w:t>
      </w:r>
      <w:r w:rsidR="008530E2" w:rsidRPr="00641CFF">
        <w:rPr>
          <w:rFonts w:ascii="Arial" w:eastAsia="Times New Roman" w:hAnsi="Arial" w:cs="Arial"/>
          <w:snapToGrid w:val="0"/>
          <w:sz w:val="20"/>
          <w:szCs w:val="20"/>
          <w:lang w:eastAsia="nl-NL"/>
        </w:rPr>
        <w:t xml:space="preserve"> (p.ex. une couche de fondation,</w:t>
      </w:r>
      <w:r w:rsidR="007B2CA7">
        <w:rPr>
          <w:rFonts w:ascii="Arial" w:eastAsia="Times New Roman" w:hAnsi="Arial" w:cs="Arial"/>
          <w:snapToGrid w:val="0"/>
          <w:sz w:val="20"/>
          <w:szCs w:val="20"/>
          <w:lang w:eastAsia="nl-NL"/>
        </w:rPr>
        <w:t xml:space="preserve"> </w:t>
      </w:r>
      <w:r w:rsidR="008530E2" w:rsidRPr="00641CFF">
        <w:rPr>
          <w:rFonts w:ascii="Arial" w:eastAsia="Times New Roman" w:hAnsi="Arial" w:cs="Arial"/>
          <w:snapToGrid w:val="0"/>
          <w:sz w:val="20"/>
          <w:szCs w:val="20"/>
          <w:lang w:eastAsia="nl-NL"/>
        </w:rPr>
        <w:t xml:space="preserve">…), suivez </w:t>
      </w:r>
      <w:r w:rsidR="008530E2" w:rsidRPr="00B211CE">
        <w:rPr>
          <w:rFonts w:ascii="Arial" w:eastAsia="Times New Roman" w:hAnsi="Arial" w:cs="Arial"/>
          <w:b/>
          <w:snapToGrid w:val="0"/>
          <w:sz w:val="20"/>
          <w:szCs w:val="20"/>
          <w:lang w:eastAsia="nl-NL"/>
        </w:rPr>
        <w:t>le cadre A.</w:t>
      </w:r>
    </w:p>
    <w:p w14:paraId="69E643E2" w14:textId="77777777" w:rsidR="00585A56" w:rsidRPr="00641CFF" w:rsidRDefault="00585A56" w:rsidP="00B211CE">
      <w:pPr>
        <w:pStyle w:val="Lijstalinea"/>
        <w:widowControl w:val="0"/>
        <w:tabs>
          <w:tab w:val="left" w:pos="-720"/>
        </w:tabs>
        <w:suppressAutoHyphens/>
        <w:autoSpaceDE w:val="0"/>
        <w:autoSpaceDN w:val="0"/>
        <w:adjustRightInd w:val="0"/>
        <w:spacing w:after="0" w:line="240" w:lineRule="atLeast"/>
        <w:ind w:left="1068"/>
        <w:jc w:val="both"/>
        <w:rPr>
          <w:rFonts w:ascii="Arial" w:eastAsia="Times New Roman" w:hAnsi="Arial" w:cs="Arial"/>
          <w:snapToGrid w:val="0"/>
          <w:sz w:val="20"/>
          <w:szCs w:val="20"/>
          <w:lang w:eastAsia="nl-NL"/>
        </w:rPr>
      </w:pPr>
    </w:p>
    <w:p w14:paraId="15DBD29D" w14:textId="1C60E3AA" w:rsidR="008530E2" w:rsidRPr="00641CFF" w:rsidRDefault="00927C56" w:rsidP="00B211CE">
      <w:pPr>
        <w:pStyle w:val="Lijstalinea"/>
        <w:widowControl w:val="0"/>
        <w:numPr>
          <w:ilvl w:val="0"/>
          <w:numId w:val="3"/>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Pr>
          <w:rFonts w:ascii="Arial" w:eastAsia="Times New Roman" w:hAnsi="Arial" w:cs="Arial"/>
          <w:snapToGrid w:val="0"/>
          <w:sz w:val="20"/>
          <w:szCs w:val="20"/>
          <w:lang w:eastAsia="nl-NL"/>
        </w:rPr>
        <w:t>Si c</w:t>
      </w:r>
      <w:r w:rsidR="007B2CA7">
        <w:rPr>
          <w:rFonts w:ascii="Arial" w:eastAsia="Times New Roman" w:hAnsi="Arial" w:cs="Arial"/>
          <w:snapToGrid w:val="0"/>
          <w:sz w:val="20"/>
          <w:szCs w:val="20"/>
          <w:lang w:eastAsia="nl-NL"/>
        </w:rPr>
        <w:t>e</w:t>
      </w:r>
      <w:r w:rsidR="008530E2" w:rsidRPr="00641CFF">
        <w:rPr>
          <w:rFonts w:ascii="Arial" w:eastAsia="Times New Roman" w:hAnsi="Arial" w:cs="Arial"/>
          <w:snapToGrid w:val="0"/>
          <w:sz w:val="20"/>
          <w:szCs w:val="20"/>
          <w:lang w:eastAsia="nl-NL"/>
        </w:rPr>
        <w:t>la ne correspond pas à une utilisation dans ou en contact direct avec le sol</w:t>
      </w:r>
      <w:r w:rsidR="000C74F1" w:rsidRPr="00641CFF">
        <w:rPr>
          <w:rFonts w:ascii="Arial" w:eastAsia="Times New Roman" w:hAnsi="Arial" w:cs="Arial"/>
          <w:snapToGrid w:val="0"/>
          <w:sz w:val="20"/>
          <w:szCs w:val="20"/>
          <w:lang w:eastAsia="nl-NL"/>
        </w:rPr>
        <w:t>, l’eau souterraine ou l’eau pluviale, et ce de manière durable,</w:t>
      </w:r>
      <w:r w:rsidR="000C74F1" w:rsidRPr="00641CFF">
        <w:rPr>
          <w:rStyle w:val="Voetnootmarkering"/>
          <w:rFonts w:ascii="Arial" w:eastAsia="Times New Roman" w:hAnsi="Arial" w:cs="Arial"/>
          <w:snapToGrid w:val="0"/>
          <w:sz w:val="20"/>
          <w:szCs w:val="20"/>
          <w:lang w:eastAsia="nl-NL"/>
        </w:rPr>
        <w:footnoteReference w:id="1"/>
      </w:r>
      <w:r w:rsidR="008530E2" w:rsidRPr="00641CFF">
        <w:rPr>
          <w:rFonts w:ascii="Arial" w:eastAsia="Times New Roman" w:hAnsi="Arial" w:cs="Arial"/>
          <w:snapToGrid w:val="0"/>
          <w:sz w:val="20"/>
          <w:szCs w:val="20"/>
          <w:lang w:eastAsia="nl-NL"/>
        </w:rPr>
        <w:t xml:space="preserve"> (p.ex. </w:t>
      </w:r>
      <w:r w:rsidR="00641CFF" w:rsidRPr="00641CFF">
        <w:rPr>
          <w:rFonts w:ascii="Arial" w:eastAsia="Times New Roman" w:hAnsi="Arial" w:cs="Arial"/>
          <w:snapToGrid w:val="0"/>
          <w:sz w:val="20"/>
          <w:szCs w:val="20"/>
          <w:lang w:eastAsia="nl-NL"/>
        </w:rPr>
        <w:t>utilisation dans le béton,</w:t>
      </w:r>
      <w:r w:rsidR="007B2CA7">
        <w:rPr>
          <w:rFonts w:ascii="Arial" w:eastAsia="Times New Roman" w:hAnsi="Arial" w:cs="Arial"/>
          <w:snapToGrid w:val="0"/>
          <w:sz w:val="20"/>
          <w:szCs w:val="20"/>
          <w:lang w:eastAsia="nl-NL"/>
        </w:rPr>
        <w:t xml:space="preserve"> </w:t>
      </w:r>
      <w:r w:rsidR="008530E2" w:rsidRPr="00641CFF">
        <w:rPr>
          <w:rFonts w:ascii="Arial" w:eastAsia="Times New Roman" w:hAnsi="Arial" w:cs="Arial"/>
          <w:snapToGrid w:val="0"/>
          <w:sz w:val="20"/>
          <w:szCs w:val="20"/>
          <w:lang w:eastAsia="nl-NL"/>
        </w:rPr>
        <w:t xml:space="preserve">…), suivez </w:t>
      </w:r>
      <w:r w:rsidR="008530E2" w:rsidRPr="00B211CE">
        <w:rPr>
          <w:rFonts w:ascii="Arial" w:eastAsia="Times New Roman" w:hAnsi="Arial" w:cs="Arial"/>
          <w:b/>
          <w:snapToGrid w:val="0"/>
          <w:sz w:val="20"/>
          <w:szCs w:val="20"/>
          <w:lang w:eastAsia="nl-NL"/>
        </w:rPr>
        <w:t>le cadre B.</w:t>
      </w:r>
    </w:p>
    <w:p w14:paraId="10E76D3A" w14:textId="77777777" w:rsidR="0061727B" w:rsidRPr="00B211CE" w:rsidRDefault="0061727B" w:rsidP="00B211CE">
      <w:pPr>
        <w:widowControl w:val="0"/>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fr-BE" w:eastAsia="nl-NL"/>
        </w:rPr>
      </w:pPr>
    </w:p>
    <w:tbl>
      <w:tblPr>
        <w:tblStyle w:val="Rastertabel4-Accent3"/>
        <w:tblW w:w="0" w:type="auto"/>
        <w:tblInd w:w="704" w:type="dxa"/>
        <w:tblLook w:val="04A0" w:firstRow="1" w:lastRow="0" w:firstColumn="1" w:lastColumn="0" w:noHBand="0" w:noVBand="1"/>
      </w:tblPr>
      <w:tblGrid>
        <w:gridCol w:w="8918"/>
      </w:tblGrid>
      <w:tr w:rsidR="0061727B" w:rsidRPr="00641CFF" w14:paraId="0AA1573B" w14:textId="77777777" w:rsidTr="00AD2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tcPr>
          <w:p w14:paraId="14D35645" w14:textId="24355981" w:rsidR="0061727B" w:rsidRPr="00B211CE" w:rsidRDefault="0061727B">
            <w:pPr>
              <w:pStyle w:val="Lijstalinea"/>
              <w:widowControl w:val="0"/>
              <w:tabs>
                <w:tab w:val="left" w:pos="-720"/>
              </w:tabs>
              <w:suppressAutoHyphens/>
              <w:autoSpaceDE w:val="0"/>
              <w:autoSpaceDN w:val="0"/>
              <w:adjustRightInd w:val="0"/>
              <w:spacing w:line="240" w:lineRule="atLeast"/>
              <w:ind w:left="0"/>
              <w:jc w:val="both"/>
              <w:rPr>
                <w:rFonts w:ascii="Arial" w:eastAsia="Times New Roman" w:hAnsi="Arial" w:cs="Arial"/>
                <w:snapToGrid w:val="0"/>
                <w:sz w:val="20"/>
                <w:szCs w:val="20"/>
              </w:rPr>
            </w:pPr>
            <w:r w:rsidRPr="00B211CE">
              <w:rPr>
                <w:rFonts w:ascii="Arial" w:eastAsia="Times New Roman" w:hAnsi="Arial" w:cs="Arial"/>
                <w:snapToGrid w:val="0"/>
                <w:sz w:val="20"/>
                <w:szCs w:val="20"/>
              </w:rPr>
              <w:t>Cadre A</w:t>
            </w:r>
          </w:p>
        </w:tc>
      </w:tr>
    </w:tbl>
    <w:p w14:paraId="79E7387D" w14:textId="25614D0E" w:rsidR="0061727B" w:rsidRPr="00B211CE" w:rsidRDefault="00197F73">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B211CE">
        <w:rPr>
          <w:rFonts w:ascii="Arial" w:eastAsia="Times New Roman" w:hAnsi="Arial" w:cs="Arial"/>
          <w:b/>
          <w:snapToGrid w:val="0"/>
          <w:sz w:val="20"/>
          <w:szCs w:val="20"/>
          <w:lang w:eastAsia="nl-NL"/>
        </w:rPr>
        <w:t xml:space="preserve">Joignez les preuves </w:t>
      </w:r>
      <w:r w:rsidRPr="00B211CE">
        <w:rPr>
          <w:rFonts w:ascii="Arial" w:eastAsia="Times New Roman" w:hAnsi="Arial" w:cs="Arial"/>
          <w:snapToGrid w:val="0"/>
          <w:sz w:val="20"/>
          <w:szCs w:val="20"/>
          <w:lang w:eastAsia="nl-NL"/>
        </w:rPr>
        <w:t>des autorités compétentes qu’il s’agit de matériaux valorisables comme défini dans l’arrêté</w:t>
      </w:r>
      <w:r w:rsidR="00F52F60" w:rsidRPr="00B211CE">
        <w:rPr>
          <w:rFonts w:ascii="Arial" w:eastAsia="Times New Roman" w:hAnsi="Arial" w:cs="Arial"/>
          <w:snapToGrid w:val="0"/>
          <w:sz w:val="20"/>
          <w:szCs w:val="20"/>
          <w:lang w:eastAsia="nl-NL"/>
        </w:rPr>
        <w:t xml:space="preserve"> </w:t>
      </w:r>
      <w:r w:rsidR="005D5A52" w:rsidRPr="00B211CE">
        <w:rPr>
          <w:rFonts w:ascii="Arial" w:eastAsia="Times New Roman" w:hAnsi="Arial" w:cs="Arial"/>
          <w:snapToGrid w:val="0"/>
          <w:sz w:val="20"/>
          <w:szCs w:val="20"/>
          <w:lang w:eastAsia="nl-NL"/>
        </w:rPr>
        <w:t xml:space="preserve">– </w:t>
      </w:r>
      <w:r w:rsidR="005D5A52" w:rsidRPr="00B211CE">
        <w:rPr>
          <w:rFonts w:ascii="Arial" w:eastAsia="Times New Roman" w:hAnsi="Arial" w:cs="Arial"/>
          <w:b/>
          <w:snapToGrid w:val="0"/>
          <w:sz w:val="20"/>
          <w:szCs w:val="20"/>
          <w:u w:val="single"/>
          <w:lang w:eastAsia="nl-NL"/>
        </w:rPr>
        <w:t>document 1 à joindre</w:t>
      </w:r>
      <w:r w:rsidR="005D5A52" w:rsidRPr="00B211CE">
        <w:rPr>
          <w:rFonts w:ascii="Arial" w:eastAsia="Times New Roman" w:hAnsi="Arial" w:cs="Arial"/>
          <w:snapToGrid w:val="0"/>
          <w:sz w:val="20"/>
          <w:szCs w:val="20"/>
          <w:lang w:eastAsia="nl-NL"/>
        </w:rPr>
        <w:t>.</w:t>
      </w:r>
    </w:p>
    <w:p w14:paraId="175DFF01" w14:textId="7C5C00AB" w:rsidR="00F52F60" w:rsidRPr="00B211CE" w:rsidRDefault="00F52F60" w:rsidP="00B211CE">
      <w:pPr>
        <w:pStyle w:val="Lijstalinea"/>
        <w:widowControl w:val="0"/>
        <w:tabs>
          <w:tab w:val="left" w:pos="-720"/>
        </w:tabs>
        <w:suppressAutoHyphens/>
        <w:autoSpaceDE w:val="0"/>
        <w:autoSpaceDN w:val="0"/>
        <w:adjustRightInd w:val="0"/>
        <w:spacing w:after="0" w:line="240" w:lineRule="atLeast"/>
        <w:ind w:left="1068"/>
        <w:jc w:val="both"/>
        <w:rPr>
          <w:rFonts w:ascii="Arial" w:eastAsia="Times New Roman" w:hAnsi="Arial" w:cs="Arial"/>
          <w:b/>
          <w:snapToGrid w:val="0"/>
          <w:sz w:val="20"/>
          <w:szCs w:val="20"/>
          <w:lang w:eastAsia="nl-NL"/>
        </w:rPr>
      </w:pPr>
      <w:r w:rsidRPr="00B211CE">
        <w:rPr>
          <w:rFonts w:ascii="Arial" w:eastAsia="Times New Roman" w:hAnsi="Arial" w:cs="Arial"/>
          <w:b/>
          <w:snapToGrid w:val="0"/>
          <w:sz w:val="20"/>
          <w:szCs w:val="20"/>
          <w:lang w:eastAsia="nl-NL"/>
        </w:rPr>
        <w:t>Pour des terres de déblai et/ou des granulats, joignez</w:t>
      </w:r>
      <w:r w:rsidR="005D5A52" w:rsidRPr="00B211CE">
        <w:rPr>
          <w:rFonts w:ascii="Arial" w:eastAsia="Times New Roman" w:hAnsi="Arial" w:cs="Arial"/>
          <w:b/>
          <w:snapToGrid w:val="0"/>
          <w:sz w:val="20"/>
          <w:szCs w:val="20"/>
          <w:lang w:eastAsia="nl-NL"/>
        </w:rPr>
        <w:t> :</w:t>
      </w:r>
    </w:p>
    <w:p w14:paraId="07D80E23" w14:textId="20D5CB8F" w:rsidR="00F52F60" w:rsidRPr="00641CFF" w:rsidRDefault="00F52F60">
      <w:pPr>
        <w:pStyle w:val="Lijstalinea"/>
        <w:widowControl w:val="0"/>
        <w:numPr>
          <w:ilvl w:val="1"/>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snapToGrid w:val="0"/>
          <w:sz w:val="20"/>
          <w:szCs w:val="20"/>
          <w:lang w:eastAsia="nl-NL"/>
        </w:rPr>
        <w:t>la preuve d’un organisme indépendant (exemple : certification COPRO</w:t>
      </w:r>
      <w:r w:rsidR="005D5A52" w:rsidRPr="00641CFF">
        <w:rPr>
          <w:rFonts w:ascii="Arial" w:eastAsia="Times New Roman" w:hAnsi="Arial" w:cs="Arial"/>
          <w:snapToGrid w:val="0"/>
          <w:sz w:val="20"/>
          <w:szCs w:val="20"/>
          <w:lang w:eastAsia="nl-NL"/>
        </w:rPr>
        <w:t>,</w:t>
      </w:r>
      <w:r w:rsidRPr="00641CFF">
        <w:rPr>
          <w:rFonts w:ascii="Arial" w:eastAsia="Times New Roman" w:hAnsi="Arial" w:cs="Arial"/>
          <w:snapToGrid w:val="0"/>
          <w:sz w:val="20"/>
          <w:szCs w:val="20"/>
          <w:lang w:eastAsia="nl-NL"/>
        </w:rPr>
        <w:t xml:space="preserve"> CERTIPRO</w:t>
      </w:r>
      <w:r w:rsidR="005D5A52" w:rsidRPr="00641CFF">
        <w:rPr>
          <w:rFonts w:ascii="Arial" w:eastAsia="Times New Roman" w:hAnsi="Arial" w:cs="Arial"/>
          <w:snapToGrid w:val="0"/>
          <w:sz w:val="20"/>
          <w:szCs w:val="20"/>
          <w:lang w:eastAsia="nl-NL"/>
        </w:rPr>
        <w:t xml:space="preserve">, </w:t>
      </w:r>
      <w:r w:rsidR="00927C56">
        <w:rPr>
          <w:rFonts w:ascii="Arial" w:eastAsia="Times New Roman" w:hAnsi="Arial" w:cs="Arial"/>
          <w:snapToGrid w:val="0"/>
          <w:sz w:val="20"/>
          <w:szCs w:val="20"/>
          <w:lang w:eastAsia="nl-NL"/>
        </w:rPr>
        <w:t>Certificat de Contrôle de la Qualité des Terres</w:t>
      </w:r>
      <w:r w:rsidRPr="00641CFF">
        <w:rPr>
          <w:rFonts w:ascii="Arial" w:eastAsia="Times New Roman" w:hAnsi="Arial" w:cs="Arial"/>
          <w:snapToGrid w:val="0"/>
          <w:sz w:val="20"/>
          <w:szCs w:val="20"/>
          <w:lang w:eastAsia="nl-NL"/>
        </w:rPr>
        <w:t>)</w:t>
      </w:r>
      <w:r w:rsidR="005D5A52" w:rsidRPr="00641CFF">
        <w:rPr>
          <w:rFonts w:ascii="Arial" w:eastAsia="Times New Roman" w:hAnsi="Arial" w:cs="Arial"/>
          <w:snapToGrid w:val="0"/>
          <w:sz w:val="20"/>
          <w:szCs w:val="20"/>
          <w:lang w:eastAsia="nl-NL"/>
        </w:rPr>
        <w:t> ;</w:t>
      </w:r>
    </w:p>
    <w:p w14:paraId="65A47B37" w14:textId="4DAC7894" w:rsidR="00F52F60" w:rsidRPr="00641CFF" w:rsidRDefault="00F52F60" w:rsidP="00E07DCF">
      <w:pPr>
        <w:pStyle w:val="Lijstalinea"/>
        <w:widowControl w:val="0"/>
        <w:numPr>
          <w:ilvl w:val="1"/>
          <w:numId w:val="2"/>
        </w:numPr>
        <w:tabs>
          <w:tab w:val="left" w:pos="-720"/>
        </w:tabs>
        <w:suppressAutoHyphens/>
        <w:autoSpaceDE w:val="0"/>
        <w:autoSpaceDN w:val="0"/>
        <w:adjustRightInd w:val="0"/>
        <w:spacing w:after="0" w:line="240" w:lineRule="atLeast"/>
        <w:jc w:val="both"/>
        <w:rPr>
          <w:rFonts w:ascii="Arial" w:eastAsia="Times New Roman" w:hAnsi="Arial" w:cs="Arial"/>
          <w:b/>
          <w:snapToGrid w:val="0"/>
          <w:sz w:val="20"/>
          <w:szCs w:val="20"/>
          <w:lang w:eastAsia="nl-NL"/>
        </w:rPr>
      </w:pPr>
      <w:r w:rsidRPr="00641CFF">
        <w:rPr>
          <w:rFonts w:ascii="Arial" w:eastAsia="Times New Roman" w:hAnsi="Arial" w:cs="Arial"/>
          <w:snapToGrid w:val="0"/>
          <w:sz w:val="20"/>
          <w:szCs w:val="20"/>
          <w:lang w:eastAsia="nl-NL"/>
        </w:rPr>
        <w:t>la preuve d’introduction du rapport technique conformément au code de bonne pratique « </w:t>
      </w:r>
      <w:hyperlink r:id="rId11" w:history="1">
        <w:r w:rsidRPr="00641CFF">
          <w:rPr>
            <w:rStyle w:val="Hyperlink"/>
            <w:rFonts w:ascii="Arial" w:eastAsia="Times New Roman" w:hAnsi="Arial" w:cs="Arial"/>
            <w:b/>
            <w:snapToGrid w:val="0"/>
            <w:sz w:val="20"/>
            <w:szCs w:val="20"/>
            <w:lang w:eastAsia="nl-NL"/>
          </w:rPr>
          <w:t>terre et granulat</w:t>
        </w:r>
        <w:r w:rsidRPr="00641CFF">
          <w:rPr>
            <w:rStyle w:val="Hyperlink"/>
            <w:rFonts w:ascii="Arial" w:eastAsia="Times New Roman" w:hAnsi="Arial" w:cs="Arial"/>
            <w:snapToGrid w:val="0"/>
            <w:sz w:val="20"/>
            <w:szCs w:val="20"/>
            <w:lang w:eastAsia="nl-NL"/>
          </w:rPr>
          <w:t> </w:t>
        </w:r>
      </w:hyperlink>
      <w:r w:rsidRPr="00641CFF">
        <w:rPr>
          <w:rFonts w:ascii="Arial" w:eastAsia="Times New Roman" w:hAnsi="Arial" w:cs="Arial"/>
          <w:snapToGrid w:val="0"/>
          <w:sz w:val="20"/>
          <w:szCs w:val="20"/>
          <w:lang w:eastAsia="nl-NL"/>
        </w:rPr>
        <w:t>»</w:t>
      </w:r>
      <w:r w:rsidR="00900232">
        <w:rPr>
          <w:rFonts w:ascii="Arial" w:eastAsia="Times New Roman" w:hAnsi="Arial" w:cs="Arial"/>
          <w:snapToGrid w:val="0"/>
          <w:sz w:val="20"/>
          <w:szCs w:val="20"/>
          <w:lang w:eastAsia="nl-NL"/>
        </w:rPr>
        <w:t>, en indiquant la référence du dossier et la date d’introduction de l’étude sur BRUSOIL</w:t>
      </w:r>
      <w:r w:rsidRPr="00641CFF">
        <w:rPr>
          <w:rFonts w:ascii="Arial" w:eastAsia="Times New Roman" w:hAnsi="Arial" w:cs="Arial"/>
          <w:snapToGrid w:val="0"/>
          <w:sz w:val="20"/>
          <w:szCs w:val="20"/>
          <w:lang w:eastAsia="nl-NL"/>
        </w:rPr>
        <w:t>. Cette étude doit obligatoirement être effectuée</w:t>
      </w:r>
      <w:r w:rsidRPr="00641CFF">
        <w:rPr>
          <w:rFonts w:ascii="Arial" w:hAnsi="Arial" w:cs="Arial"/>
          <w:b/>
          <w:sz w:val="20"/>
          <w:szCs w:val="20"/>
        </w:rPr>
        <w:t xml:space="preserve"> </w:t>
      </w:r>
      <w:r w:rsidRPr="00641CFF">
        <w:rPr>
          <w:rFonts w:ascii="Arial" w:hAnsi="Arial" w:cs="Arial"/>
          <w:sz w:val="20"/>
          <w:szCs w:val="20"/>
        </w:rPr>
        <w:t>par</w:t>
      </w:r>
      <w:r w:rsidRPr="00641CFF">
        <w:rPr>
          <w:rFonts w:ascii="Arial" w:hAnsi="Arial" w:cs="Arial"/>
          <w:b/>
          <w:sz w:val="20"/>
          <w:szCs w:val="20"/>
        </w:rPr>
        <w:t xml:space="preserve"> </w:t>
      </w:r>
      <w:hyperlink r:id="rId12" w:history="1">
        <w:r w:rsidRPr="00641CFF">
          <w:rPr>
            <w:rStyle w:val="Hyperlink"/>
            <w:rFonts w:ascii="Arial" w:hAnsi="Arial" w:cs="Arial"/>
            <w:b/>
            <w:sz w:val="20"/>
            <w:szCs w:val="20"/>
          </w:rPr>
          <w:t>un expert en pollution du sol</w:t>
        </w:r>
      </w:hyperlink>
      <w:r w:rsidRPr="00641CFF">
        <w:rPr>
          <w:rFonts w:ascii="Arial" w:hAnsi="Arial" w:cs="Arial"/>
          <w:b/>
          <w:sz w:val="20"/>
          <w:szCs w:val="20"/>
        </w:rPr>
        <w:t xml:space="preserve"> </w:t>
      </w:r>
      <w:r w:rsidRPr="00641CFF">
        <w:rPr>
          <w:rFonts w:ascii="Arial" w:hAnsi="Arial" w:cs="Arial"/>
          <w:sz w:val="20"/>
          <w:szCs w:val="20"/>
        </w:rPr>
        <w:t>qui se charge de l’introduire via la plateforme officielle BRUSOIL.</w:t>
      </w:r>
    </w:p>
    <w:p w14:paraId="7843620B" w14:textId="2B176556" w:rsidR="00197F73" w:rsidRPr="00641CFF" w:rsidRDefault="00197F73" w:rsidP="00197F73">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b/>
          <w:snapToGrid w:val="0"/>
          <w:sz w:val="20"/>
          <w:szCs w:val="20"/>
          <w:lang w:eastAsia="nl-NL"/>
        </w:rPr>
        <w:t xml:space="preserve">Fournissez une description </w:t>
      </w:r>
      <w:r w:rsidRPr="00641CFF">
        <w:rPr>
          <w:rFonts w:ascii="Arial" w:eastAsia="Times New Roman" w:hAnsi="Arial" w:cs="Arial"/>
          <w:snapToGrid w:val="0"/>
          <w:sz w:val="20"/>
          <w:szCs w:val="20"/>
          <w:lang w:eastAsia="nl-NL"/>
        </w:rPr>
        <w:t>de l’utilisation souhaitée des matériaux</w:t>
      </w:r>
      <w:r w:rsidR="00122E37">
        <w:rPr>
          <w:rFonts w:ascii="Arial" w:eastAsia="Times New Roman" w:hAnsi="Arial" w:cs="Arial"/>
          <w:snapToGrid w:val="0"/>
          <w:sz w:val="20"/>
          <w:szCs w:val="20"/>
          <w:lang w:eastAsia="nl-NL"/>
        </w:rPr>
        <w:t xml:space="preserve"> valorisables</w:t>
      </w:r>
      <w:r w:rsidRPr="00641CFF">
        <w:rPr>
          <w:rFonts w:ascii="Arial" w:eastAsia="Times New Roman" w:hAnsi="Arial" w:cs="Arial"/>
          <w:snapToGrid w:val="0"/>
          <w:sz w:val="20"/>
          <w:szCs w:val="20"/>
          <w:lang w:eastAsia="nl-NL"/>
        </w:rPr>
        <w:t xml:space="preserve"> sur le site – </w:t>
      </w:r>
      <w:r w:rsidR="00D378CD" w:rsidRPr="00641CFF">
        <w:rPr>
          <w:rFonts w:ascii="Arial" w:eastAsia="Times New Roman" w:hAnsi="Arial" w:cs="Arial"/>
          <w:b/>
          <w:snapToGrid w:val="0"/>
          <w:sz w:val="20"/>
          <w:szCs w:val="20"/>
          <w:u w:val="single"/>
          <w:lang w:eastAsia="nl-NL"/>
        </w:rPr>
        <w:t>d</w:t>
      </w:r>
      <w:r w:rsidRPr="00641CFF">
        <w:rPr>
          <w:rFonts w:ascii="Arial" w:eastAsia="Times New Roman" w:hAnsi="Arial" w:cs="Arial"/>
          <w:b/>
          <w:snapToGrid w:val="0"/>
          <w:sz w:val="20"/>
          <w:szCs w:val="20"/>
          <w:u w:val="single"/>
          <w:lang w:eastAsia="nl-NL"/>
        </w:rPr>
        <w:t xml:space="preserve">ocument </w:t>
      </w:r>
      <w:r w:rsidR="00D378CD" w:rsidRPr="00641CFF">
        <w:rPr>
          <w:rFonts w:ascii="Arial" w:eastAsia="Times New Roman" w:hAnsi="Arial" w:cs="Arial"/>
          <w:b/>
          <w:snapToGrid w:val="0"/>
          <w:sz w:val="20"/>
          <w:szCs w:val="20"/>
          <w:u w:val="single"/>
          <w:lang w:eastAsia="nl-NL"/>
        </w:rPr>
        <w:t xml:space="preserve">2 </w:t>
      </w:r>
      <w:r w:rsidRPr="00641CFF">
        <w:rPr>
          <w:rFonts w:ascii="Arial" w:eastAsia="Times New Roman" w:hAnsi="Arial" w:cs="Arial"/>
          <w:b/>
          <w:snapToGrid w:val="0"/>
          <w:sz w:val="20"/>
          <w:szCs w:val="20"/>
          <w:u w:val="single"/>
          <w:lang w:eastAsia="nl-NL"/>
        </w:rPr>
        <w:t>à joindre</w:t>
      </w:r>
      <w:r w:rsidRPr="00641CFF">
        <w:rPr>
          <w:rFonts w:ascii="Arial" w:eastAsia="Times New Roman" w:hAnsi="Arial" w:cs="Arial"/>
          <w:snapToGrid w:val="0"/>
          <w:sz w:val="20"/>
          <w:szCs w:val="20"/>
          <w:lang w:eastAsia="nl-NL"/>
        </w:rPr>
        <w:t>.</w:t>
      </w:r>
    </w:p>
    <w:p w14:paraId="4A02385F" w14:textId="51535F45" w:rsidR="00197F73" w:rsidRPr="00641CFF" w:rsidRDefault="00197F73" w:rsidP="00197F73">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b/>
          <w:snapToGrid w:val="0"/>
          <w:sz w:val="20"/>
          <w:szCs w:val="20"/>
          <w:lang w:eastAsia="nl-NL"/>
        </w:rPr>
        <w:t>Fournissez les preuves</w:t>
      </w:r>
      <w:r w:rsidRPr="00641CFF">
        <w:rPr>
          <w:rFonts w:ascii="Arial" w:eastAsia="Times New Roman" w:hAnsi="Arial" w:cs="Arial"/>
          <w:snapToGrid w:val="0"/>
          <w:sz w:val="20"/>
          <w:szCs w:val="20"/>
          <w:lang w:eastAsia="nl-NL"/>
        </w:rPr>
        <w:t xml:space="preserve"> que vous respectez les éventuelles limitations imposées pour l’utilisation des matériaux</w:t>
      </w:r>
      <w:r w:rsidR="00927C56">
        <w:rPr>
          <w:rFonts w:ascii="Arial" w:eastAsia="Times New Roman" w:hAnsi="Arial" w:cs="Arial"/>
          <w:snapToGrid w:val="0"/>
          <w:sz w:val="20"/>
          <w:szCs w:val="20"/>
          <w:lang w:eastAsia="nl-NL"/>
        </w:rPr>
        <w:t xml:space="preserve"> valorisables</w:t>
      </w:r>
      <w:r w:rsidRPr="00641CFF">
        <w:rPr>
          <w:rFonts w:ascii="Arial" w:eastAsia="Times New Roman" w:hAnsi="Arial" w:cs="Arial"/>
          <w:snapToGrid w:val="0"/>
          <w:sz w:val="20"/>
          <w:szCs w:val="20"/>
          <w:lang w:eastAsia="nl-NL"/>
        </w:rPr>
        <w:t xml:space="preserve"> – </w:t>
      </w:r>
      <w:r w:rsidR="00D378CD" w:rsidRPr="00641CFF">
        <w:rPr>
          <w:rFonts w:ascii="Arial" w:eastAsia="Times New Roman" w:hAnsi="Arial" w:cs="Arial"/>
          <w:b/>
          <w:snapToGrid w:val="0"/>
          <w:sz w:val="20"/>
          <w:szCs w:val="20"/>
          <w:u w:val="single"/>
          <w:lang w:eastAsia="nl-NL"/>
        </w:rPr>
        <w:t>d</w:t>
      </w:r>
      <w:r w:rsidRPr="00641CFF">
        <w:rPr>
          <w:rFonts w:ascii="Arial" w:eastAsia="Times New Roman" w:hAnsi="Arial" w:cs="Arial"/>
          <w:b/>
          <w:snapToGrid w:val="0"/>
          <w:sz w:val="20"/>
          <w:szCs w:val="20"/>
          <w:u w:val="single"/>
          <w:lang w:eastAsia="nl-NL"/>
        </w:rPr>
        <w:t xml:space="preserve">ocument </w:t>
      </w:r>
      <w:r w:rsidR="00D378CD" w:rsidRPr="00641CFF">
        <w:rPr>
          <w:rFonts w:ascii="Arial" w:eastAsia="Times New Roman" w:hAnsi="Arial" w:cs="Arial"/>
          <w:b/>
          <w:snapToGrid w:val="0"/>
          <w:sz w:val="20"/>
          <w:szCs w:val="20"/>
          <w:u w:val="single"/>
          <w:lang w:eastAsia="nl-NL"/>
        </w:rPr>
        <w:t xml:space="preserve">3 </w:t>
      </w:r>
      <w:r w:rsidRPr="00641CFF">
        <w:rPr>
          <w:rFonts w:ascii="Arial" w:eastAsia="Times New Roman" w:hAnsi="Arial" w:cs="Arial"/>
          <w:b/>
          <w:snapToGrid w:val="0"/>
          <w:sz w:val="20"/>
          <w:szCs w:val="20"/>
          <w:u w:val="single"/>
          <w:lang w:eastAsia="nl-NL"/>
        </w:rPr>
        <w:t>à joindre</w:t>
      </w:r>
      <w:r w:rsidRPr="00641CFF">
        <w:rPr>
          <w:rFonts w:ascii="Arial" w:eastAsia="Times New Roman" w:hAnsi="Arial" w:cs="Arial"/>
          <w:snapToGrid w:val="0"/>
          <w:sz w:val="20"/>
          <w:szCs w:val="20"/>
          <w:lang w:eastAsia="nl-NL"/>
        </w:rPr>
        <w:t>.</w:t>
      </w:r>
    </w:p>
    <w:p w14:paraId="52396210" w14:textId="77777777" w:rsidR="00197F73" w:rsidRPr="00641CFF" w:rsidRDefault="00197F73" w:rsidP="00197F73">
      <w:pPr>
        <w:spacing w:after="0"/>
        <w:rPr>
          <w:rFonts w:ascii="Arial" w:eastAsia="Times New Roman" w:hAnsi="Arial" w:cs="Arial"/>
          <w:b/>
          <w:snapToGrid w:val="0"/>
          <w:sz w:val="20"/>
          <w:szCs w:val="20"/>
          <w:lang w:val="fr-BE" w:eastAsia="fr-BE"/>
        </w:rPr>
      </w:pPr>
    </w:p>
    <w:tbl>
      <w:tblPr>
        <w:tblStyle w:val="Rastertabel4-Accent3"/>
        <w:tblW w:w="0" w:type="auto"/>
        <w:tblInd w:w="704" w:type="dxa"/>
        <w:tblLook w:val="04A0" w:firstRow="1" w:lastRow="0" w:firstColumn="1" w:lastColumn="0" w:noHBand="0" w:noVBand="1"/>
      </w:tblPr>
      <w:tblGrid>
        <w:gridCol w:w="8918"/>
      </w:tblGrid>
      <w:tr w:rsidR="0061727B" w:rsidRPr="00641CFF" w14:paraId="27D37B2D" w14:textId="77777777" w:rsidTr="00AD2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tcPr>
          <w:p w14:paraId="7466D3AD" w14:textId="02A5F041" w:rsidR="0061727B" w:rsidRPr="00B211CE" w:rsidRDefault="0061727B" w:rsidP="00AD29E5">
            <w:pPr>
              <w:pStyle w:val="Lijstalinea"/>
              <w:widowControl w:val="0"/>
              <w:tabs>
                <w:tab w:val="left" w:pos="-720"/>
              </w:tabs>
              <w:suppressAutoHyphens/>
              <w:autoSpaceDE w:val="0"/>
              <w:autoSpaceDN w:val="0"/>
              <w:adjustRightInd w:val="0"/>
              <w:spacing w:line="240" w:lineRule="atLeast"/>
              <w:ind w:left="0"/>
              <w:jc w:val="both"/>
              <w:rPr>
                <w:rFonts w:ascii="Arial" w:eastAsia="Times New Roman" w:hAnsi="Arial" w:cs="Arial"/>
                <w:snapToGrid w:val="0"/>
                <w:sz w:val="20"/>
                <w:szCs w:val="20"/>
              </w:rPr>
            </w:pPr>
            <w:r w:rsidRPr="00B211CE">
              <w:rPr>
                <w:rFonts w:ascii="Arial" w:eastAsia="Times New Roman" w:hAnsi="Arial" w:cs="Arial"/>
                <w:snapToGrid w:val="0"/>
                <w:sz w:val="20"/>
                <w:szCs w:val="20"/>
              </w:rPr>
              <w:t>Cadre B</w:t>
            </w:r>
          </w:p>
        </w:tc>
      </w:tr>
    </w:tbl>
    <w:p w14:paraId="1B5DD583" w14:textId="77777777" w:rsidR="0061727B" w:rsidRDefault="008530E2" w:rsidP="00B211CE">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b/>
          <w:snapToGrid w:val="0"/>
          <w:sz w:val="20"/>
          <w:szCs w:val="20"/>
          <w:lang w:eastAsia="nl-NL"/>
        </w:rPr>
        <w:t xml:space="preserve">Joignez les preuves </w:t>
      </w:r>
      <w:r w:rsidRPr="00641CFF">
        <w:rPr>
          <w:rFonts w:ascii="Arial" w:eastAsia="Times New Roman" w:hAnsi="Arial" w:cs="Arial"/>
          <w:snapToGrid w:val="0"/>
          <w:sz w:val="20"/>
          <w:szCs w:val="20"/>
          <w:lang w:eastAsia="nl-NL"/>
        </w:rPr>
        <w:t xml:space="preserve">des autorités compétentes qu’il s’agit de matériaux valorisables comme défini dans l’arrêté – </w:t>
      </w:r>
      <w:r w:rsidRPr="00641CFF">
        <w:rPr>
          <w:rFonts w:ascii="Arial" w:eastAsia="Times New Roman" w:hAnsi="Arial" w:cs="Arial"/>
          <w:b/>
          <w:snapToGrid w:val="0"/>
          <w:sz w:val="20"/>
          <w:szCs w:val="20"/>
          <w:u w:val="single"/>
          <w:lang w:eastAsia="nl-NL"/>
        </w:rPr>
        <w:t>document 1 à joindre</w:t>
      </w:r>
      <w:r w:rsidRPr="00641CFF">
        <w:rPr>
          <w:rFonts w:ascii="Arial" w:eastAsia="Times New Roman" w:hAnsi="Arial" w:cs="Arial"/>
          <w:snapToGrid w:val="0"/>
          <w:sz w:val="20"/>
          <w:szCs w:val="20"/>
          <w:lang w:eastAsia="nl-NL"/>
        </w:rPr>
        <w:t>.</w:t>
      </w:r>
    </w:p>
    <w:p w14:paraId="66F3F4CD" w14:textId="79D4BE61" w:rsidR="008530E2" w:rsidRPr="00B211CE" w:rsidRDefault="008530E2" w:rsidP="00B211CE">
      <w:pPr>
        <w:pStyle w:val="Lijstalinea"/>
        <w:widowControl w:val="0"/>
        <w:tabs>
          <w:tab w:val="left" w:pos="-720"/>
        </w:tabs>
        <w:suppressAutoHyphens/>
        <w:autoSpaceDE w:val="0"/>
        <w:autoSpaceDN w:val="0"/>
        <w:adjustRightInd w:val="0"/>
        <w:spacing w:after="0" w:line="240" w:lineRule="atLeast"/>
        <w:ind w:left="1068"/>
        <w:jc w:val="both"/>
        <w:rPr>
          <w:rFonts w:ascii="Arial" w:eastAsia="Times New Roman" w:hAnsi="Arial" w:cs="Arial"/>
          <w:snapToGrid w:val="0"/>
          <w:sz w:val="20"/>
          <w:szCs w:val="20"/>
          <w:lang w:eastAsia="nl-NL"/>
        </w:rPr>
      </w:pPr>
      <w:r w:rsidRPr="00B211CE">
        <w:rPr>
          <w:rFonts w:ascii="Arial" w:eastAsia="Times New Roman" w:hAnsi="Arial" w:cs="Arial"/>
          <w:b/>
          <w:snapToGrid w:val="0"/>
          <w:sz w:val="20"/>
          <w:szCs w:val="20"/>
          <w:lang w:eastAsia="nl-NL"/>
        </w:rPr>
        <w:t>Pour des terres de déblai et/ou des granulats, joignez :</w:t>
      </w:r>
    </w:p>
    <w:p w14:paraId="3803503D" w14:textId="44EEECA3" w:rsidR="008530E2" w:rsidRPr="00641CFF" w:rsidRDefault="008530E2" w:rsidP="008530E2">
      <w:pPr>
        <w:pStyle w:val="Lijstalinea"/>
        <w:widowControl w:val="0"/>
        <w:numPr>
          <w:ilvl w:val="1"/>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snapToGrid w:val="0"/>
          <w:sz w:val="20"/>
          <w:szCs w:val="20"/>
          <w:lang w:eastAsia="nl-NL"/>
        </w:rPr>
        <w:t xml:space="preserve">la preuve d’un organisme indépendant (exemple : certification COPRO, CERTIPRO, </w:t>
      </w:r>
      <w:r w:rsidR="00927C56">
        <w:rPr>
          <w:rFonts w:ascii="Arial" w:eastAsia="Times New Roman" w:hAnsi="Arial" w:cs="Arial"/>
          <w:snapToGrid w:val="0"/>
          <w:sz w:val="20"/>
          <w:szCs w:val="20"/>
          <w:lang w:eastAsia="nl-NL"/>
        </w:rPr>
        <w:t>Certificat de Contrôle de la Qualité des Terres</w:t>
      </w:r>
      <w:r w:rsidRPr="00641CFF">
        <w:rPr>
          <w:rFonts w:ascii="Arial" w:eastAsia="Times New Roman" w:hAnsi="Arial" w:cs="Arial"/>
          <w:snapToGrid w:val="0"/>
          <w:sz w:val="20"/>
          <w:szCs w:val="20"/>
          <w:lang w:eastAsia="nl-NL"/>
        </w:rPr>
        <w:t>) ;</w:t>
      </w:r>
    </w:p>
    <w:p w14:paraId="0D33CB8F" w14:textId="3B975AFA" w:rsidR="008530E2" w:rsidRPr="00641CFF" w:rsidRDefault="008530E2" w:rsidP="008530E2">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b/>
          <w:snapToGrid w:val="0"/>
          <w:sz w:val="20"/>
          <w:szCs w:val="20"/>
          <w:lang w:eastAsia="nl-NL"/>
        </w:rPr>
        <w:t xml:space="preserve">Fournissez une description </w:t>
      </w:r>
      <w:r w:rsidRPr="00641CFF">
        <w:rPr>
          <w:rFonts w:ascii="Arial" w:eastAsia="Times New Roman" w:hAnsi="Arial" w:cs="Arial"/>
          <w:snapToGrid w:val="0"/>
          <w:sz w:val="20"/>
          <w:szCs w:val="20"/>
          <w:lang w:eastAsia="nl-NL"/>
        </w:rPr>
        <w:t xml:space="preserve">de l’utilisation souhaitée des matériaux </w:t>
      </w:r>
      <w:r w:rsidR="00122E37">
        <w:rPr>
          <w:rFonts w:ascii="Arial" w:eastAsia="Times New Roman" w:hAnsi="Arial" w:cs="Arial"/>
          <w:snapToGrid w:val="0"/>
          <w:sz w:val="20"/>
          <w:szCs w:val="20"/>
          <w:lang w:eastAsia="nl-NL"/>
        </w:rPr>
        <w:t xml:space="preserve">valorisables </w:t>
      </w:r>
      <w:r w:rsidRPr="00641CFF">
        <w:rPr>
          <w:rFonts w:ascii="Arial" w:eastAsia="Times New Roman" w:hAnsi="Arial" w:cs="Arial"/>
          <w:snapToGrid w:val="0"/>
          <w:sz w:val="20"/>
          <w:szCs w:val="20"/>
          <w:lang w:eastAsia="nl-NL"/>
        </w:rPr>
        <w:t xml:space="preserve">sur le site – </w:t>
      </w:r>
      <w:r w:rsidRPr="00641CFF">
        <w:rPr>
          <w:rFonts w:ascii="Arial" w:eastAsia="Times New Roman" w:hAnsi="Arial" w:cs="Arial"/>
          <w:b/>
          <w:snapToGrid w:val="0"/>
          <w:sz w:val="20"/>
          <w:szCs w:val="20"/>
          <w:u w:val="single"/>
          <w:lang w:eastAsia="nl-NL"/>
        </w:rPr>
        <w:t>document 2 à joindre</w:t>
      </w:r>
      <w:r w:rsidRPr="00641CFF">
        <w:rPr>
          <w:rFonts w:ascii="Arial" w:eastAsia="Times New Roman" w:hAnsi="Arial" w:cs="Arial"/>
          <w:snapToGrid w:val="0"/>
          <w:sz w:val="20"/>
          <w:szCs w:val="20"/>
          <w:lang w:eastAsia="nl-NL"/>
        </w:rPr>
        <w:t>.</w:t>
      </w:r>
    </w:p>
    <w:p w14:paraId="152C5BB5" w14:textId="067AB901" w:rsidR="008530E2" w:rsidRPr="00641CFF" w:rsidRDefault="008530E2" w:rsidP="008530E2">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eastAsia="nl-NL"/>
        </w:rPr>
      </w:pPr>
      <w:r w:rsidRPr="00641CFF">
        <w:rPr>
          <w:rFonts w:ascii="Arial" w:eastAsia="Times New Roman" w:hAnsi="Arial" w:cs="Arial"/>
          <w:b/>
          <w:snapToGrid w:val="0"/>
          <w:sz w:val="20"/>
          <w:szCs w:val="20"/>
          <w:lang w:eastAsia="nl-NL"/>
        </w:rPr>
        <w:t>Fournissez les preuves</w:t>
      </w:r>
      <w:r w:rsidRPr="00641CFF">
        <w:rPr>
          <w:rFonts w:ascii="Arial" w:eastAsia="Times New Roman" w:hAnsi="Arial" w:cs="Arial"/>
          <w:snapToGrid w:val="0"/>
          <w:sz w:val="20"/>
          <w:szCs w:val="20"/>
          <w:lang w:eastAsia="nl-NL"/>
        </w:rPr>
        <w:t xml:space="preserve"> que vous respectez les éventuelles limitations imposées pour l’utilisation des matériaux</w:t>
      </w:r>
      <w:r w:rsidR="00927C56">
        <w:rPr>
          <w:rFonts w:ascii="Arial" w:eastAsia="Times New Roman" w:hAnsi="Arial" w:cs="Arial"/>
          <w:snapToGrid w:val="0"/>
          <w:sz w:val="20"/>
          <w:szCs w:val="20"/>
          <w:lang w:eastAsia="nl-NL"/>
        </w:rPr>
        <w:t xml:space="preserve"> valorisables</w:t>
      </w:r>
      <w:r w:rsidRPr="00641CFF">
        <w:rPr>
          <w:rFonts w:ascii="Arial" w:eastAsia="Times New Roman" w:hAnsi="Arial" w:cs="Arial"/>
          <w:snapToGrid w:val="0"/>
          <w:sz w:val="20"/>
          <w:szCs w:val="20"/>
          <w:lang w:eastAsia="nl-NL"/>
        </w:rPr>
        <w:t xml:space="preserve"> – </w:t>
      </w:r>
      <w:r w:rsidRPr="00641CFF">
        <w:rPr>
          <w:rFonts w:ascii="Arial" w:eastAsia="Times New Roman" w:hAnsi="Arial" w:cs="Arial"/>
          <w:b/>
          <w:snapToGrid w:val="0"/>
          <w:sz w:val="20"/>
          <w:szCs w:val="20"/>
          <w:u w:val="single"/>
          <w:lang w:eastAsia="nl-NL"/>
        </w:rPr>
        <w:t>document 3 à joindre</w:t>
      </w:r>
      <w:r w:rsidRPr="00641CFF">
        <w:rPr>
          <w:rFonts w:ascii="Arial" w:eastAsia="Times New Roman" w:hAnsi="Arial" w:cs="Arial"/>
          <w:snapToGrid w:val="0"/>
          <w:sz w:val="20"/>
          <w:szCs w:val="20"/>
          <w:lang w:eastAsia="nl-NL"/>
        </w:rPr>
        <w:t>.</w:t>
      </w:r>
    </w:p>
    <w:p w14:paraId="651F73D1" w14:textId="77777777" w:rsidR="008530E2" w:rsidRPr="00B211CE" w:rsidRDefault="008530E2" w:rsidP="00197F73">
      <w:pPr>
        <w:spacing w:after="0"/>
        <w:rPr>
          <w:rFonts w:ascii="Arial" w:eastAsia="Times New Roman" w:hAnsi="Arial" w:cs="Arial"/>
          <w:snapToGrid w:val="0"/>
          <w:sz w:val="20"/>
          <w:szCs w:val="20"/>
          <w:lang w:val="fr-BE" w:eastAsia="fr-BE"/>
        </w:rPr>
      </w:pPr>
    </w:p>
    <w:p w14:paraId="7E73D993" w14:textId="69B5E645" w:rsidR="00FC2DB7" w:rsidRDefault="00FC2DB7">
      <w:pPr>
        <w:rPr>
          <w:rFonts w:ascii="Arial" w:eastAsia="Times New Roman" w:hAnsi="Arial" w:cs="Arial"/>
          <w:b/>
          <w:snapToGrid w:val="0"/>
          <w:sz w:val="20"/>
          <w:szCs w:val="20"/>
          <w:lang w:val="fr-BE" w:eastAsia="fr-BE"/>
        </w:rPr>
      </w:pPr>
      <w:r>
        <w:rPr>
          <w:rFonts w:ascii="Arial" w:eastAsia="Times New Roman" w:hAnsi="Arial" w:cs="Arial"/>
          <w:b/>
          <w:snapToGrid w:val="0"/>
          <w:sz w:val="20"/>
          <w:szCs w:val="20"/>
          <w:lang w:val="fr-BE" w:eastAsia="fr-BE"/>
        </w:rPr>
        <w:br w:type="page"/>
      </w:r>
    </w:p>
    <w:p w14:paraId="3D6ECD78" w14:textId="77777777" w:rsidR="00197F73" w:rsidRPr="00641CFF" w:rsidRDefault="00197F73" w:rsidP="00197F73">
      <w:pPr>
        <w:tabs>
          <w:tab w:val="left" w:pos="-720"/>
        </w:tabs>
        <w:suppressAutoHyphens/>
        <w:spacing w:after="0"/>
        <w:jc w:val="both"/>
        <w:rPr>
          <w:rFonts w:ascii="Arial" w:eastAsia="Times New Roman" w:hAnsi="Arial" w:cs="Arial"/>
          <w:b/>
          <w:color w:val="31849B"/>
          <w:szCs w:val="20"/>
          <w:lang w:val="fr-BE" w:eastAsia="fr-BE"/>
        </w:rPr>
      </w:pPr>
      <w:r w:rsidRPr="00641CFF">
        <w:rPr>
          <w:rFonts w:ascii="Arial" w:eastAsia="Times New Roman" w:hAnsi="Arial" w:cs="Arial"/>
          <w:b/>
          <w:color w:val="31849B"/>
          <w:szCs w:val="20"/>
          <w:lang w:val="fr-BE" w:eastAsia="fr-BE"/>
        </w:rPr>
        <w:t>DOCUMENTS A JOINDRE</w:t>
      </w:r>
    </w:p>
    <w:p w14:paraId="5ECD522D" w14:textId="77777777" w:rsidR="00197F73" w:rsidRPr="00641CFF" w:rsidRDefault="00197F73" w:rsidP="00197F73">
      <w:pPr>
        <w:tabs>
          <w:tab w:val="left" w:pos="-720"/>
        </w:tabs>
        <w:suppressAutoHyphens/>
        <w:spacing w:after="0"/>
        <w:jc w:val="both"/>
        <w:rPr>
          <w:rFonts w:ascii="Arial" w:eastAsia="Times New Roman" w:hAnsi="Arial" w:cs="Arial"/>
          <w:b/>
          <w:color w:val="31849B"/>
          <w:szCs w:val="20"/>
          <w:lang w:val="fr-BE" w:eastAsia="fr-BE"/>
        </w:rPr>
      </w:pPr>
    </w:p>
    <w:p w14:paraId="05D68389" w14:textId="77777777" w:rsidR="00197F73" w:rsidRPr="00641CFF" w:rsidRDefault="00197F73" w:rsidP="00197F73">
      <w:pPr>
        <w:tabs>
          <w:tab w:val="left" w:pos="-720"/>
        </w:tabs>
        <w:suppressAutoHyphens/>
        <w:spacing w:after="0"/>
        <w:jc w:val="both"/>
        <w:rPr>
          <w:rFonts w:ascii="Arial" w:eastAsia="Times New Roman" w:hAnsi="Arial" w:cs="Arial"/>
          <w:snapToGrid w:val="0"/>
          <w:spacing w:val="-2"/>
          <w:sz w:val="20"/>
          <w:szCs w:val="20"/>
          <w:lang w:val="fr-BE" w:eastAsia="fr-BE"/>
        </w:rPr>
      </w:pPr>
      <w:r w:rsidRPr="00641CFF">
        <w:rPr>
          <w:rFonts w:ascii="Arial" w:eastAsia="Times New Roman" w:hAnsi="Arial" w:cs="Arial"/>
          <w:spacing w:val="-2"/>
          <w:sz w:val="20"/>
          <w:szCs w:val="20"/>
          <w:lang w:val="fr-BE" w:eastAsia="fr-BE"/>
        </w:rPr>
        <w:t xml:space="preserve">Veillez à ce que les documents à joindre soient </w:t>
      </w:r>
      <w:r w:rsidRPr="00641CFF">
        <w:rPr>
          <w:rFonts w:ascii="Arial" w:eastAsia="Times New Roman" w:hAnsi="Arial" w:cs="Arial"/>
          <w:spacing w:val="-2"/>
          <w:sz w:val="20"/>
          <w:szCs w:val="20"/>
          <w:u w:val="single"/>
          <w:lang w:val="fr-BE" w:eastAsia="fr-BE"/>
        </w:rPr>
        <w:t>numérotés</w:t>
      </w:r>
      <w:r w:rsidRPr="00641CFF">
        <w:rPr>
          <w:rFonts w:ascii="Arial" w:eastAsia="Times New Roman" w:hAnsi="Arial" w:cs="Arial"/>
          <w:spacing w:val="-2"/>
          <w:sz w:val="20"/>
          <w:szCs w:val="20"/>
          <w:lang w:val="fr-BE" w:eastAsia="fr-BE"/>
        </w:rPr>
        <w:t xml:space="preserve"> et </w:t>
      </w:r>
      <w:r w:rsidRPr="00641CFF">
        <w:rPr>
          <w:rFonts w:ascii="Arial" w:eastAsia="Times New Roman" w:hAnsi="Arial" w:cs="Arial"/>
          <w:spacing w:val="-2"/>
          <w:sz w:val="20"/>
          <w:szCs w:val="20"/>
          <w:u w:val="single"/>
          <w:lang w:val="fr-BE" w:eastAsia="fr-BE"/>
        </w:rPr>
        <w:t>remis</w:t>
      </w:r>
      <w:r w:rsidRPr="00641CFF">
        <w:rPr>
          <w:rFonts w:ascii="Arial" w:eastAsia="Times New Roman" w:hAnsi="Arial" w:cs="Arial"/>
          <w:spacing w:val="-2"/>
          <w:sz w:val="20"/>
          <w:szCs w:val="20"/>
          <w:lang w:val="fr-BE" w:eastAsia="fr-BE"/>
        </w:rPr>
        <w:t xml:space="preserve"> conformément à cette liste (n° et ordre). Veuillez marquer une </w:t>
      </w:r>
      <w:r w:rsidRPr="00641CFF">
        <w:rPr>
          <w:rFonts w:ascii="Arial" w:eastAsia="Times New Roman" w:hAnsi="Arial" w:cs="Arial"/>
          <w:spacing w:val="-2"/>
          <w:sz w:val="20"/>
          <w:szCs w:val="20"/>
          <w:u w:val="single"/>
          <w:lang w:val="fr-BE" w:eastAsia="fr-BE"/>
        </w:rPr>
        <w:t>croix</w:t>
      </w:r>
      <w:r w:rsidRPr="00641CFF">
        <w:rPr>
          <w:rFonts w:ascii="Arial" w:eastAsia="Times New Roman" w:hAnsi="Arial" w:cs="Arial"/>
          <w:spacing w:val="-2"/>
          <w:sz w:val="20"/>
          <w:szCs w:val="20"/>
          <w:lang w:val="fr-BE" w:eastAsia="fr-BE"/>
        </w:rPr>
        <w:t xml:space="preserve"> en regard des documents qui ont été joints. Si vous ajoutez des documents supplémentaires, veuillez compléter la liste ci-dessous.</w:t>
      </w:r>
    </w:p>
    <w:p w14:paraId="1180C390" w14:textId="77777777" w:rsidR="00197F73" w:rsidRPr="00641CFF" w:rsidRDefault="00197F73" w:rsidP="00197F73">
      <w:pPr>
        <w:spacing w:after="0"/>
        <w:rPr>
          <w:rFonts w:ascii="Arial" w:eastAsia="Times New Roman" w:hAnsi="Arial" w:cs="Arial"/>
          <w:snapToGrid w:val="0"/>
          <w:sz w:val="20"/>
          <w:szCs w:val="20"/>
          <w:lang w:val="fr-BE" w:eastAsia="fr-BE"/>
        </w:rPr>
      </w:pPr>
    </w:p>
    <w:p w14:paraId="13DB25E9" w14:textId="77777777" w:rsidR="00197F73" w:rsidRPr="00641CFF" w:rsidRDefault="00197F73" w:rsidP="00197F73">
      <w:pPr>
        <w:tabs>
          <w:tab w:val="left" w:pos="-720"/>
        </w:tabs>
        <w:suppressAutoHyphens/>
        <w:spacing w:after="100" w:afterAutospacing="1"/>
        <w:jc w:val="both"/>
        <w:rPr>
          <w:rFonts w:ascii="Arial" w:eastAsia="Times New Roman" w:hAnsi="Arial" w:cs="Arial"/>
          <w:b/>
          <w:snapToGrid w:val="0"/>
          <w:spacing w:val="-3"/>
          <w:sz w:val="20"/>
          <w:szCs w:val="20"/>
          <w:lang w:val="fr-BE" w:eastAsia="fr-BE"/>
        </w:rPr>
      </w:pPr>
      <w:r w:rsidRPr="00641CFF">
        <w:rPr>
          <w:rFonts w:ascii="Arial" w:eastAsia="Times New Roman" w:hAnsi="Arial" w:cs="Arial"/>
          <w:b/>
          <w:spacing w:val="-3"/>
          <w:sz w:val="20"/>
          <w:szCs w:val="20"/>
          <w:lang w:val="fr-BE" w:eastAsia="fr-BE"/>
        </w:rPr>
        <w:t>ATTENTION! Les documents à joindre énumérés ici sont tous obligatoires, pour autant qu'ils soient nécessaires en fonction des réponses aux questions du formulaire.</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F10057" w:rsidRPr="00641CFF" w14:paraId="53EF76DF" w14:textId="77777777" w:rsidTr="00D055B7">
        <w:tc>
          <w:tcPr>
            <w:tcW w:w="9047" w:type="dxa"/>
            <w:gridSpan w:val="3"/>
          </w:tcPr>
          <w:p w14:paraId="7FBB6A71" w14:textId="1DC8B048" w:rsidR="00F10057" w:rsidRPr="00641CFF" w:rsidRDefault="00F10057" w:rsidP="0068298A">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Cadre A</w:t>
            </w:r>
          </w:p>
        </w:tc>
      </w:tr>
      <w:tr w:rsidR="00197F73" w:rsidRPr="00B211CE" w14:paraId="238BA3AB" w14:textId="77777777" w:rsidTr="0068298A">
        <w:tc>
          <w:tcPr>
            <w:tcW w:w="426" w:type="dxa"/>
          </w:tcPr>
          <w:p w14:paraId="594A10C4" w14:textId="6EE9F3F5"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1</w:t>
            </w:r>
          </w:p>
        </w:tc>
        <w:tc>
          <w:tcPr>
            <w:tcW w:w="567" w:type="dxa"/>
          </w:tcPr>
          <w:p w14:paraId="09722718"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70E00600" w14:textId="301C4F95" w:rsidR="00265C0D" w:rsidRPr="00641CFF" w:rsidRDefault="00197F73" w:rsidP="0068298A">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Preuves des autorités compétentes (Région flamande / Région wallonne)</w:t>
            </w:r>
            <w:r w:rsidR="00265C0D" w:rsidRPr="00641CFF">
              <w:rPr>
                <w:rFonts w:ascii="Arial" w:eastAsia="Times New Roman" w:hAnsi="Arial" w:cs="Arial"/>
                <w:sz w:val="20"/>
                <w:szCs w:val="20"/>
                <w:lang w:val="fr-BE" w:eastAsia="fr-BE"/>
              </w:rPr>
              <w:t>.</w:t>
            </w:r>
          </w:p>
          <w:p w14:paraId="7B5268CE" w14:textId="1A3BA7A3" w:rsidR="00197F73" w:rsidRPr="00641CFF" w:rsidRDefault="00265C0D">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Si terres de déblai et/ou granulats :</w:t>
            </w:r>
            <w:r w:rsidR="00F52F60" w:rsidRPr="00641CFF">
              <w:rPr>
                <w:rFonts w:ascii="Arial" w:eastAsia="Times New Roman" w:hAnsi="Arial" w:cs="Arial"/>
                <w:sz w:val="20"/>
                <w:szCs w:val="20"/>
                <w:lang w:val="fr-BE" w:eastAsia="fr-BE"/>
              </w:rPr>
              <w:t xml:space="preserve"> </w:t>
            </w:r>
            <w:r w:rsidRPr="00641CFF">
              <w:rPr>
                <w:rFonts w:ascii="Arial" w:eastAsia="Times New Roman" w:hAnsi="Arial" w:cs="Arial"/>
                <w:sz w:val="20"/>
                <w:szCs w:val="20"/>
                <w:lang w:val="fr-BE" w:eastAsia="fr-BE"/>
              </w:rPr>
              <w:t xml:space="preserve">certification par un organisme indépendant </w:t>
            </w:r>
            <w:r w:rsidR="00F52F60" w:rsidRPr="00641CFF">
              <w:rPr>
                <w:rFonts w:ascii="Arial" w:eastAsia="Times New Roman" w:hAnsi="Arial" w:cs="Arial"/>
                <w:sz w:val="20"/>
                <w:szCs w:val="20"/>
                <w:lang w:val="fr-BE" w:eastAsia="fr-BE"/>
              </w:rPr>
              <w:t xml:space="preserve">ou </w:t>
            </w:r>
            <w:r w:rsidR="00927C56">
              <w:rPr>
                <w:rFonts w:ascii="Arial" w:eastAsia="Times New Roman" w:hAnsi="Arial" w:cs="Arial"/>
                <w:sz w:val="20"/>
                <w:szCs w:val="20"/>
                <w:lang w:val="fr-BE" w:eastAsia="fr-BE"/>
              </w:rPr>
              <w:t>date</w:t>
            </w:r>
            <w:r w:rsidR="00927C56" w:rsidRPr="00641CFF">
              <w:rPr>
                <w:rFonts w:ascii="Arial" w:eastAsia="Times New Roman" w:hAnsi="Arial" w:cs="Arial"/>
                <w:sz w:val="20"/>
                <w:szCs w:val="20"/>
                <w:lang w:val="fr-BE" w:eastAsia="fr-BE"/>
              </w:rPr>
              <w:t xml:space="preserve"> </w:t>
            </w:r>
            <w:r w:rsidR="00F52F60" w:rsidRPr="00641CFF">
              <w:rPr>
                <w:rFonts w:ascii="Arial" w:eastAsia="Times New Roman" w:hAnsi="Arial" w:cs="Arial"/>
                <w:sz w:val="20"/>
                <w:szCs w:val="20"/>
                <w:lang w:val="fr-BE" w:eastAsia="fr-BE"/>
              </w:rPr>
              <w:t xml:space="preserve">d’introduction </w:t>
            </w:r>
            <w:r w:rsidR="00927C56">
              <w:rPr>
                <w:rFonts w:ascii="Arial" w:eastAsia="Times New Roman" w:hAnsi="Arial" w:cs="Arial"/>
                <w:sz w:val="20"/>
                <w:szCs w:val="20"/>
                <w:lang w:val="fr-BE" w:eastAsia="fr-BE"/>
              </w:rPr>
              <w:t xml:space="preserve">et/ou références </w:t>
            </w:r>
            <w:r w:rsidR="00F52F60" w:rsidRPr="00641CFF">
              <w:rPr>
                <w:rFonts w:ascii="Arial" w:eastAsia="Times New Roman" w:hAnsi="Arial" w:cs="Arial"/>
                <w:sz w:val="20"/>
                <w:szCs w:val="20"/>
                <w:lang w:val="fr-BE" w:eastAsia="fr-BE"/>
              </w:rPr>
              <w:t>du rapport technique</w:t>
            </w:r>
            <w:r w:rsidRPr="00641CFF">
              <w:rPr>
                <w:rFonts w:ascii="Arial" w:eastAsia="Times New Roman" w:hAnsi="Arial" w:cs="Arial"/>
                <w:sz w:val="20"/>
                <w:szCs w:val="20"/>
                <w:lang w:val="fr-BE" w:eastAsia="fr-BE"/>
              </w:rPr>
              <w:t>.</w:t>
            </w:r>
          </w:p>
        </w:tc>
      </w:tr>
      <w:tr w:rsidR="00197F73" w:rsidRPr="00B211CE" w14:paraId="0186D843" w14:textId="77777777" w:rsidTr="0068298A">
        <w:tc>
          <w:tcPr>
            <w:tcW w:w="426" w:type="dxa"/>
          </w:tcPr>
          <w:p w14:paraId="3F12A220" w14:textId="77777777" w:rsidR="00197F73" w:rsidRPr="00641CFF" w:rsidRDefault="00197F73" w:rsidP="0068298A">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2</w:t>
            </w:r>
          </w:p>
        </w:tc>
        <w:tc>
          <w:tcPr>
            <w:tcW w:w="567" w:type="dxa"/>
          </w:tcPr>
          <w:p w14:paraId="48E278A5" w14:textId="77777777" w:rsidR="00197F73" w:rsidRPr="00641CFF"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333B35AC" w14:textId="3889EE48" w:rsidR="00197F73" w:rsidRPr="00641CFF" w:rsidRDefault="00197F73" w:rsidP="0068298A">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 xml:space="preserve">Description de l’utilisation souhaitée des matériaux </w:t>
            </w:r>
            <w:r w:rsidR="00122E37">
              <w:rPr>
                <w:rFonts w:ascii="Arial" w:eastAsia="Times New Roman" w:hAnsi="Arial" w:cs="Arial"/>
                <w:sz w:val="20"/>
                <w:szCs w:val="20"/>
                <w:lang w:val="fr-BE" w:eastAsia="fr-BE"/>
              </w:rPr>
              <w:t xml:space="preserve">valorisables </w:t>
            </w:r>
            <w:r w:rsidRPr="00641CFF">
              <w:rPr>
                <w:rFonts w:ascii="Arial" w:eastAsia="Times New Roman" w:hAnsi="Arial" w:cs="Arial"/>
                <w:sz w:val="20"/>
                <w:szCs w:val="20"/>
                <w:lang w:val="fr-BE" w:eastAsia="fr-BE"/>
              </w:rPr>
              <w:t>sur le site</w:t>
            </w:r>
            <w:r w:rsidR="00265C0D" w:rsidRPr="00641CFF">
              <w:rPr>
                <w:rFonts w:ascii="Arial" w:eastAsia="Times New Roman" w:hAnsi="Arial" w:cs="Arial"/>
                <w:sz w:val="20"/>
                <w:szCs w:val="20"/>
                <w:lang w:val="fr-BE" w:eastAsia="fr-BE"/>
              </w:rPr>
              <w:t>.</w:t>
            </w:r>
          </w:p>
        </w:tc>
      </w:tr>
      <w:tr w:rsidR="00197F73" w:rsidRPr="00B211CE" w14:paraId="1FAE1900" w14:textId="77777777" w:rsidTr="0068298A">
        <w:tc>
          <w:tcPr>
            <w:tcW w:w="426" w:type="dxa"/>
          </w:tcPr>
          <w:p w14:paraId="2D232E79" w14:textId="77777777" w:rsidR="00197F73" w:rsidRPr="00641CFF" w:rsidRDefault="00197F73" w:rsidP="0068298A">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3</w:t>
            </w:r>
          </w:p>
        </w:tc>
        <w:tc>
          <w:tcPr>
            <w:tcW w:w="567" w:type="dxa"/>
          </w:tcPr>
          <w:p w14:paraId="39BAB146" w14:textId="77777777" w:rsidR="00197F73" w:rsidRPr="00641CFF"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4A2F9D30" w14:textId="2E052FD0" w:rsidR="00197F73" w:rsidRPr="00641CFF" w:rsidRDefault="00197F73" w:rsidP="0068298A">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Preuves du respect d’éventuelles limitations imposées pour l’utilisation des matériaux</w:t>
            </w:r>
            <w:r w:rsidR="00E76B53">
              <w:rPr>
                <w:rFonts w:ascii="Arial" w:eastAsia="Times New Roman" w:hAnsi="Arial" w:cs="Arial"/>
                <w:sz w:val="20"/>
                <w:szCs w:val="20"/>
                <w:lang w:val="fr-BE" w:eastAsia="fr-BE"/>
              </w:rPr>
              <w:t xml:space="preserve"> valorisables</w:t>
            </w:r>
            <w:r w:rsidR="00265C0D" w:rsidRPr="00641CFF">
              <w:rPr>
                <w:rFonts w:ascii="Arial" w:eastAsia="Times New Roman" w:hAnsi="Arial" w:cs="Arial"/>
                <w:sz w:val="20"/>
                <w:szCs w:val="20"/>
                <w:lang w:val="fr-BE" w:eastAsia="fr-BE"/>
              </w:rPr>
              <w:t>.</w:t>
            </w:r>
          </w:p>
        </w:tc>
      </w:tr>
    </w:tbl>
    <w:p w14:paraId="7501D150" w14:textId="77777777" w:rsidR="00197F73" w:rsidRDefault="00197F73" w:rsidP="00197F73">
      <w:pPr>
        <w:tabs>
          <w:tab w:val="left" w:pos="-720"/>
        </w:tabs>
        <w:suppressAutoHyphens/>
        <w:spacing w:after="0"/>
        <w:jc w:val="both"/>
        <w:rPr>
          <w:rFonts w:ascii="Arial" w:eastAsia="Times New Roman" w:hAnsi="Arial" w:cs="Arial"/>
          <w:snapToGrid w:val="0"/>
          <w:spacing w:val="-3"/>
          <w:sz w:val="20"/>
          <w:szCs w:val="20"/>
          <w:lang w:val="fr-BE" w:eastAsia="fr-B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F10057" w:rsidRPr="00641CFF" w14:paraId="488CC53B" w14:textId="77777777" w:rsidTr="00AD29E5">
        <w:tc>
          <w:tcPr>
            <w:tcW w:w="9047" w:type="dxa"/>
            <w:gridSpan w:val="3"/>
          </w:tcPr>
          <w:p w14:paraId="70069B9D" w14:textId="47A4BEE2" w:rsidR="00F10057" w:rsidRPr="00641CFF" w:rsidRDefault="00F10057" w:rsidP="00AD29E5">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Cadre B</w:t>
            </w:r>
          </w:p>
        </w:tc>
      </w:tr>
      <w:tr w:rsidR="00F10057" w:rsidRPr="00B211CE" w14:paraId="5CDBC3B7" w14:textId="77777777" w:rsidTr="00AD29E5">
        <w:tc>
          <w:tcPr>
            <w:tcW w:w="426" w:type="dxa"/>
          </w:tcPr>
          <w:p w14:paraId="5B773130" w14:textId="77777777" w:rsidR="00F10057" w:rsidRPr="00B211CE" w:rsidRDefault="00F10057" w:rsidP="00AD29E5">
            <w:pPr>
              <w:tabs>
                <w:tab w:val="left" w:pos="-720"/>
              </w:tabs>
              <w:suppressAutoHyphens/>
              <w:spacing w:before="90" w:after="54"/>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1</w:t>
            </w:r>
          </w:p>
        </w:tc>
        <w:tc>
          <w:tcPr>
            <w:tcW w:w="567" w:type="dxa"/>
          </w:tcPr>
          <w:p w14:paraId="06A6E697" w14:textId="77777777" w:rsidR="00F10057" w:rsidRPr="00B211CE" w:rsidRDefault="00F10057" w:rsidP="00AD29E5">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4BE8F4C3" w14:textId="77777777" w:rsidR="00F10057" w:rsidRPr="00641CFF" w:rsidRDefault="00F10057" w:rsidP="00AD29E5">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Preuves des autorités compétentes (Région flamande / Région wallonne).</w:t>
            </w:r>
          </w:p>
          <w:p w14:paraId="4302C8BD" w14:textId="0E8AC5DD" w:rsidR="00F10057" w:rsidRPr="00641CFF" w:rsidRDefault="00F10057">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Si terres de déblai et/ou granulats : certification par un organisme indépendant.</w:t>
            </w:r>
          </w:p>
        </w:tc>
      </w:tr>
      <w:tr w:rsidR="00F10057" w:rsidRPr="00B211CE" w14:paraId="6592B869" w14:textId="77777777" w:rsidTr="00AD29E5">
        <w:tc>
          <w:tcPr>
            <w:tcW w:w="426" w:type="dxa"/>
          </w:tcPr>
          <w:p w14:paraId="75F02123" w14:textId="77777777" w:rsidR="00F10057" w:rsidRPr="00641CFF" w:rsidRDefault="00F10057" w:rsidP="00AD29E5">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2</w:t>
            </w:r>
          </w:p>
        </w:tc>
        <w:tc>
          <w:tcPr>
            <w:tcW w:w="567" w:type="dxa"/>
          </w:tcPr>
          <w:p w14:paraId="18343DDE" w14:textId="77777777" w:rsidR="00F10057" w:rsidRPr="00641CFF" w:rsidRDefault="00F10057" w:rsidP="00AD29E5">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273634C2" w14:textId="77777777" w:rsidR="00F10057" w:rsidRPr="00641CFF" w:rsidRDefault="00F10057" w:rsidP="00AD29E5">
            <w:pPr>
              <w:tabs>
                <w:tab w:val="left" w:pos="-720"/>
              </w:tabs>
              <w:suppressAutoHyphens/>
              <w:spacing w:before="90" w:after="54"/>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Description de l’utilisation souhaitée des matériaux sur le site.</w:t>
            </w:r>
          </w:p>
        </w:tc>
      </w:tr>
      <w:tr w:rsidR="00F10057" w:rsidRPr="00B211CE" w14:paraId="2734991E" w14:textId="77777777" w:rsidTr="00AD29E5">
        <w:tc>
          <w:tcPr>
            <w:tcW w:w="426" w:type="dxa"/>
          </w:tcPr>
          <w:p w14:paraId="48B98E5A" w14:textId="77777777" w:rsidR="00F10057" w:rsidRPr="00641CFF" w:rsidRDefault="00F10057" w:rsidP="00AD29E5">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3</w:t>
            </w:r>
          </w:p>
        </w:tc>
        <w:tc>
          <w:tcPr>
            <w:tcW w:w="567" w:type="dxa"/>
          </w:tcPr>
          <w:p w14:paraId="1196F65A" w14:textId="77777777" w:rsidR="00F10057" w:rsidRPr="00641CFF" w:rsidRDefault="00F10057" w:rsidP="00AD29E5">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6775A47F" w14:textId="18080945" w:rsidR="00F10057" w:rsidRPr="00641CFF" w:rsidRDefault="00F10057" w:rsidP="00AD29E5">
            <w:pPr>
              <w:tabs>
                <w:tab w:val="left" w:pos="-720"/>
              </w:tabs>
              <w:suppressAutoHyphens/>
              <w:spacing w:before="90" w:after="54"/>
              <w:rPr>
                <w:rFonts w:ascii="Arial" w:eastAsia="Times New Roman" w:hAnsi="Arial" w:cs="Arial"/>
                <w:sz w:val="20"/>
                <w:szCs w:val="20"/>
                <w:lang w:val="fr-BE" w:eastAsia="fr-BE"/>
              </w:rPr>
            </w:pPr>
            <w:r w:rsidRPr="00641CFF">
              <w:rPr>
                <w:rFonts w:ascii="Arial" w:eastAsia="Times New Roman" w:hAnsi="Arial" w:cs="Arial"/>
                <w:sz w:val="20"/>
                <w:szCs w:val="20"/>
                <w:lang w:val="fr-BE" w:eastAsia="fr-BE"/>
              </w:rPr>
              <w:t>Preuves du respect d’éventuelles limitations imposées pour l’utilisation des matériaux</w:t>
            </w:r>
            <w:r w:rsidR="00E76B53">
              <w:rPr>
                <w:rFonts w:ascii="Arial" w:eastAsia="Times New Roman" w:hAnsi="Arial" w:cs="Arial"/>
                <w:sz w:val="20"/>
                <w:szCs w:val="20"/>
                <w:lang w:val="fr-BE" w:eastAsia="fr-BE"/>
              </w:rPr>
              <w:t xml:space="preserve"> valorisables</w:t>
            </w:r>
            <w:r w:rsidRPr="00641CFF">
              <w:rPr>
                <w:rFonts w:ascii="Arial" w:eastAsia="Times New Roman" w:hAnsi="Arial" w:cs="Arial"/>
                <w:sz w:val="20"/>
                <w:szCs w:val="20"/>
                <w:lang w:val="fr-BE" w:eastAsia="fr-BE"/>
              </w:rPr>
              <w:t>.</w:t>
            </w:r>
          </w:p>
        </w:tc>
      </w:tr>
    </w:tbl>
    <w:p w14:paraId="5B1B9F68" w14:textId="77777777" w:rsidR="00F10057" w:rsidRPr="00641CFF" w:rsidRDefault="00F10057" w:rsidP="00197F73">
      <w:pPr>
        <w:tabs>
          <w:tab w:val="left" w:pos="-720"/>
        </w:tabs>
        <w:suppressAutoHyphens/>
        <w:spacing w:after="0"/>
        <w:jc w:val="both"/>
        <w:rPr>
          <w:rFonts w:ascii="Arial" w:eastAsia="Times New Roman" w:hAnsi="Arial" w:cs="Arial"/>
          <w:snapToGrid w:val="0"/>
          <w:spacing w:val="-3"/>
          <w:sz w:val="20"/>
          <w:szCs w:val="20"/>
          <w:lang w:val="fr-BE" w:eastAsia="fr-BE"/>
        </w:rPr>
      </w:pPr>
    </w:p>
    <w:p w14:paraId="61C7F2BB" w14:textId="77777777" w:rsidR="00197F73" w:rsidRPr="00B211CE" w:rsidRDefault="00197F73" w:rsidP="00197F73">
      <w:pPr>
        <w:tabs>
          <w:tab w:val="left" w:pos="-720"/>
        </w:tabs>
        <w:suppressAutoHyphens/>
        <w:spacing w:after="100" w:afterAutospacing="1"/>
        <w:rPr>
          <w:rFonts w:ascii="Arial" w:eastAsia="Times New Roman" w:hAnsi="Arial" w:cs="Arial"/>
          <w:b/>
          <w:snapToGrid w:val="0"/>
          <w:sz w:val="20"/>
          <w:szCs w:val="20"/>
          <w:lang w:val="fr-BE" w:eastAsia="fr-BE"/>
        </w:rPr>
      </w:pPr>
      <w:r w:rsidRPr="00B211CE">
        <w:rPr>
          <w:rFonts w:ascii="Arial" w:eastAsia="Times New Roman" w:hAnsi="Arial" w:cs="Arial"/>
          <w:b/>
          <w:sz w:val="20"/>
          <w:szCs w:val="20"/>
          <w:lang w:val="fr-BE" w:eastAsia="fr-BE"/>
        </w:rPr>
        <w:t>Documents supplémentaires:</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
        <w:gridCol w:w="720"/>
        <w:gridCol w:w="7764"/>
      </w:tblGrid>
      <w:tr w:rsidR="00197F73" w:rsidRPr="00641CFF" w14:paraId="1B4AFCFD" w14:textId="77777777" w:rsidTr="0068298A">
        <w:tc>
          <w:tcPr>
            <w:tcW w:w="540" w:type="dxa"/>
          </w:tcPr>
          <w:p w14:paraId="4EB7D5C3"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720" w:type="dxa"/>
          </w:tcPr>
          <w:p w14:paraId="7D906DE8"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7764" w:type="dxa"/>
          </w:tcPr>
          <w:p w14:paraId="28D555D8"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r>
      <w:tr w:rsidR="00197F73" w:rsidRPr="00641CFF" w14:paraId="0FB4BFB8" w14:textId="77777777" w:rsidTr="0068298A">
        <w:tc>
          <w:tcPr>
            <w:tcW w:w="540" w:type="dxa"/>
          </w:tcPr>
          <w:p w14:paraId="26D82E42"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720" w:type="dxa"/>
          </w:tcPr>
          <w:p w14:paraId="4E73643B"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c>
          <w:tcPr>
            <w:tcW w:w="7764" w:type="dxa"/>
          </w:tcPr>
          <w:p w14:paraId="3BD9057F" w14:textId="77777777" w:rsidR="00197F73" w:rsidRPr="00B211CE" w:rsidRDefault="00197F73" w:rsidP="0068298A">
            <w:pPr>
              <w:tabs>
                <w:tab w:val="left" w:pos="-720"/>
              </w:tabs>
              <w:suppressAutoHyphens/>
              <w:spacing w:before="90" w:after="54"/>
              <w:rPr>
                <w:rFonts w:ascii="Arial" w:eastAsia="Times New Roman" w:hAnsi="Arial" w:cs="Arial"/>
                <w:snapToGrid w:val="0"/>
                <w:sz w:val="20"/>
                <w:szCs w:val="20"/>
                <w:lang w:val="fr-BE" w:eastAsia="fr-BE"/>
              </w:rPr>
            </w:pPr>
          </w:p>
        </w:tc>
      </w:tr>
    </w:tbl>
    <w:p w14:paraId="242B9C82" w14:textId="77777777" w:rsidR="00197F73" w:rsidRPr="00B211CE" w:rsidRDefault="00197F73" w:rsidP="00197F73">
      <w:pPr>
        <w:tabs>
          <w:tab w:val="left" w:pos="-720"/>
        </w:tabs>
        <w:suppressAutoHyphens/>
        <w:spacing w:after="0"/>
        <w:jc w:val="both"/>
        <w:rPr>
          <w:rFonts w:ascii="Arial" w:eastAsia="Times New Roman" w:hAnsi="Arial" w:cs="Arial"/>
          <w:b/>
          <w:smallCaps/>
          <w:snapToGrid w:val="0"/>
          <w:lang w:val="fr-BE" w:eastAsia="fr-BE"/>
        </w:rPr>
      </w:pPr>
    </w:p>
    <w:p w14:paraId="381FF694" w14:textId="77777777" w:rsidR="00197F73" w:rsidRPr="00641CFF" w:rsidRDefault="00197F73" w:rsidP="00197F73">
      <w:pPr>
        <w:spacing w:after="0"/>
        <w:jc w:val="both"/>
        <w:rPr>
          <w:rFonts w:ascii="Arial" w:eastAsia="Times New Roman" w:hAnsi="Arial" w:cs="Arial"/>
          <w:snapToGrid w:val="0"/>
          <w:sz w:val="20"/>
          <w:szCs w:val="20"/>
          <w:lang w:val="fr-BE" w:eastAsia="fr-BE"/>
        </w:rPr>
      </w:pPr>
      <w:r w:rsidRPr="00641CFF">
        <w:rPr>
          <w:rFonts w:ascii="Arial" w:eastAsia="Times New Roman" w:hAnsi="Arial" w:cs="Arial"/>
          <w:sz w:val="20"/>
          <w:szCs w:val="20"/>
          <w:lang w:val="fr-BE" w:eastAsia="fr-BE"/>
        </w:rPr>
        <w:t>Je confirme que les données mentionnées dans le présent formulaire sont correctes.</w:t>
      </w: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197F73" w:rsidRPr="00641CFF" w14:paraId="4EE9AC8B" w14:textId="77777777" w:rsidTr="0068298A">
        <w:trPr>
          <w:cantSplit/>
        </w:trPr>
        <w:tc>
          <w:tcPr>
            <w:tcW w:w="2520" w:type="dxa"/>
          </w:tcPr>
          <w:p w14:paraId="3D434CF4" w14:textId="77777777" w:rsidR="00197F73" w:rsidRPr="00B211CE" w:rsidRDefault="00197F73" w:rsidP="0068298A">
            <w:pPr>
              <w:tabs>
                <w:tab w:val="left" w:pos="2127"/>
              </w:tabs>
              <w:spacing w:before="120" w:after="0"/>
              <w:ind w:left="142" w:right="213"/>
              <w:jc w:val="both"/>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Date</w:t>
            </w:r>
          </w:p>
        </w:tc>
        <w:tc>
          <w:tcPr>
            <w:tcW w:w="6192" w:type="dxa"/>
            <w:vAlign w:val="bottom"/>
          </w:tcPr>
          <w:p w14:paraId="59EC0787" w14:textId="77777777" w:rsidR="00197F73" w:rsidRPr="00B211CE" w:rsidRDefault="00197F73" w:rsidP="0068298A">
            <w:pPr>
              <w:spacing w:before="120" w:after="0"/>
              <w:jc w:val="both"/>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jour ∟∟ mois ∟∟ année ∟∟∟∟</w:t>
            </w:r>
          </w:p>
        </w:tc>
      </w:tr>
      <w:tr w:rsidR="00197F73" w:rsidRPr="00641CFF" w14:paraId="724CDD47" w14:textId="77777777" w:rsidTr="0068298A">
        <w:trPr>
          <w:cantSplit/>
        </w:trPr>
        <w:tc>
          <w:tcPr>
            <w:tcW w:w="2520" w:type="dxa"/>
          </w:tcPr>
          <w:p w14:paraId="758D3CEA" w14:textId="77777777" w:rsidR="00197F73" w:rsidRPr="00B211CE" w:rsidRDefault="00197F73" w:rsidP="0068298A">
            <w:pPr>
              <w:tabs>
                <w:tab w:val="left" w:pos="2127"/>
              </w:tabs>
              <w:spacing w:before="120" w:after="0"/>
              <w:ind w:left="142" w:right="213"/>
              <w:jc w:val="both"/>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Signature</w:t>
            </w:r>
          </w:p>
        </w:tc>
        <w:tc>
          <w:tcPr>
            <w:tcW w:w="6192" w:type="dxa"/>
            <w:vAlign w:val="bottom"/>
          </w:tcPr>
          <w:p w14:paraId="4666D6D7" w14:textId="77777777" w:rsidR="00197F73" w:rsidRPr="00B211CE" w:rsidRDefault="00197F73" w:rsidP="0068298A">
            <w:pPr>
              <w:spacing w:before="120" w:after="0"/>
              <w:jc w:val="both"/>
              <w:rPr>
                <w:rFonts w:ascii="Arial" w:eastAsia="Times New Roman" w:hAnsi="Arial" w:cs="Arial"/>
                <w:snapToGrid w:val="0"/>
                <w:sz w:val="20"/>
                <w:szCs w:val="20"/>
                <w:lang w:val="fr-BE" w:eastAsia="fr-BE"/>
              </w:rPr>
            </w:pPr>
          </w:p>
        </w:tc>
      </w:tr>
      <w:tr w:rsidR="00197F73" w:rsidRPr="00641CFF" w14:paraId="1BA81F6C" w14:textId="77777777" w:rsidTr="0068298A">
        <w:trPr>
          <w:cantSplit/>
        </w:trPr>
        <w:tc>
          <w:tcPr>
            <w:tcW w:w="2520" w:type="dxa"/>
          </w:tcPr>
          <w:p w14:paraId="09D1F192" w14:textId="77777777" w:rsidR="00197F73" w:rsidRPr="00B211CE" w:rsidRDefault="00197F73" w:rsidP="0068298A">
            <w:pPr>
              <w:tabs>
                <w:tab w:val="left" w:pos="2127"/>
              </w:tabs>
              <w:spacing w:before="120" w:after="0"/>
              <w:ind w:left="142" w:right="213"/>
              <w:jc w:val="both"/>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Prénom et nom</w:t>
            </w:r>
          </w:p>
        </w:tc>
        <w:tc>
          <w:tcPr>
            <w:tcW w:w="6192" w:type="dxa"/>
            <w:vAlign w:val="bottom"/>
          </w:tcPr>
          <w:p w14:paraId="562D1C6B" w14:textId="77777777" w:rsidR="00197F73" w:rsidRPr="00B211CE" w:rsidRDefault="00197F73" w:rsidP="0068298A">
            <w:pPr>
              <w:spacing w:before="120" w:after="0"/>
              <w:jc w:val="both"/>
              <w:rPr>
                <w:rFonts w:ascii="Arial" w:eastAsia="Times New Roman" w:hAnsi="Arial" w:cs="Arial"/>
                <w:snapToGrid w:val="0"/>
                <w:sz w:val="20"/>
                <w:szCs w:val="20"/>
                <w:lang w:val="fr-BE" w:eastAsia="fr-BE"/>
              </w:rPr>
            </w:pPr>
          </w:p>
        </w:tc>
      </w:tr>
      <w:tr w:rsidR="00197F73" w:rsidRPr="00641CFF" w14:paraId="336F925F" w14:textId="77777777" w:rsidTr="0068298A">
        <w:trPr>
          <w:cantSplit/>
        </w:trPr>
        <w:tc>
          <w:tcPr>
            <w:tcW w:w="2520" w:type="dxa"/>
          </w:tcPr>
          <w:p w14:paraId="1BCA30F4" w14:textId="77777777" w:rsidR="00197F73" w:rsidRPr="00B211CE" w:rsidRDefault="00197F73" w:rsidP="0068298A">
            <w:pPr>
              <w:tabs>
                <w:tab w:val="left" w:pos="2127"/>
              </w:tabs>
              <w:spacing w:before="120" w:after="0"/>
              <w:ind w:left="142" w:right="213"/>
              <w:jc w:val="both"/>
              <w:rPr>
                <w:rFonts w:ascii="Arial" w:eastAsia="Times New Roman" w:hAnsi="Arial" w:cs="Arial"/>
                <w:snapToGrid w:val="0"/>
                <w:sz w:val="20"/>
                <w:szCs w:val="20"/>
                <w:lang w:val="fr-BE" w:eastAsia="fr-BE"/>
              </w:rPr>
            </w:pPr>
            <w:r w:rsidRPr="00B211CE">
              <w:rPr>
                <w:rFonts w:ascii="Arial" w:eastAsia="Times New Roman" w:hAnsi="Arial" w:cs="Arial"/>
                <w:sz w:val="20"/>
                <w:szCs w:val="20"/>
                <w:lang w:val="fr-BE" w:eastAsia="fr-BE"/>
              </w:rPr>
              <w:t>Fonction</w:t>
            </w:r>
          </w:p>
        </w:tc>
        <w:tc>
          <w:tcPr>
            <w:tcW w:w="6192" w:type="dxa"/>
            <w:vAlign w:val="bottom"/>
          </w:tcPr>
          <w:p w14:paraId="36C4B564" w14:textId="77777777" w:rsidR="00197F73" w:rsidRPr="00B211CE" w:rsidRDefault="00197F73" w:rsidP="0068298A">
            <w:pPr>
              <w:spacing w:before="120" w:after="0"/>
              <w:jc w:val="both"/>
              <w:rPr>
                <w:rFonts w:ascii="Arial" w:eastAsia="Times New Roman" w:hAnsi="Arial" w:cs="Arial"/>
                <w:snapToGrid w:val="0"/>
                <w:sz w:val="20"/>
                <w:szCs w:val="20"/>
                <w:lang w:val="fr-BE" w:eastAsia="fr-BE"/>
              </w:rPr>
            </w:pPr>
          </w:p>
        </w:tc>
      </w:tr>
    </w:tbl>
    <w:p w14:paraId="5A4F2692" w14:textId="77777777" w:rsidR="00197F73" w:rsidRPr="00B211CE" w:rsidRDefault="00197F73" w:rsidP="00197F73">
      <w:pPr>
        <w:tabs>
          <w:tab w:val="left" w:pos="-720"/>
        </w:tabs>
        <w:suppressAutoHyphens/>
        <w:spacing w:after="0"/>
        <w:jc w:val="both"/>
        <w:rPr>
          <w:rFonts w:ascii="Arial" w:eastAsia="Times New Roman" w:hAnsi="Arial" w:cs="Arial"/>
          <w:b/>
          <w:smallCaps/>
          <w:snapToGrid w:val="0"/>
          <w:lang w:val="fr-BE"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197F73" w:rsidRPr="00B211CE" w14:paraId="4ED1BA76" w14:textId="77777777" w:rsidTr="0068298A">
        <w:tc>
          <w:tcPr>
            <w:tcW w:w="9072" w:type="dxa"/>
          </w:tcPr>
          <w:p w14:paraId="298783A3" w14:textId="77777777" w:rsidR="00197F73" w:rsidRPr="00641CFF" w:rsidRDefault="00197F73" w:rsidP="0068298A">
            <w:pPr>
              <w:adjustRightInd w:val="0"/>
              <w:spacing w:after="0"/>
              <w:jc w:val="both"/>
              <w:rPr>
                <w:rFonts w:ascii="Arial" w:eastAsia="Times New Roman" w:hAnsi="Arial" w:cs="Arial"/>
                <w:b/>
                <w:snapToGrid w:val="0"/>
                <w:sz w:val="18"/>
                <w:szCs w:val="18"/>
                <w:lang w:val="fr-BE" w:eastAsia="fr-BE"/>
              </w:rPr>
            </w:pPr>
            <w:r w:rsidRPr="00641CFF">
              <w:rPr>
                <w:rFonts w:ascii="Arial" w:eastAsia="Times New Roman" w:hAnsi="Arial" w:cs="Arial"/>
                <w:b/>
                <w:sz w:val="18"/>
                <w:szCs w:val="20"/>
                <w:lang w:val="fr-BE" w:eastAsia="fr-BE"/>
              </w:rPr>
              <w:t>Toute information complémentaire, technique ou non, jointe au présent formulaire (résultats d’analyses,... ) peut être utile. Des informations complémentaires pourront être demandées en cours de traitement du dossier.</w:t>
            </w:r>
          </w:p>
        </w:tc>
      </w:tr>
    </w:tbl>
    <w:p w14:paraId="67FA4B90" w14:textId="77777777" w:rsidR="00E31719" w:rsidRPr="00641CFF" w:rsidRDefault="00E31719">
      <w:pPr>
        <w:rPr>
          <w:rFonts w:ascii="Arial" w:hAnsi="Arial"/>
          <w:sz w:val="22"/>
          <w:szCs w:val="22"/>
          <w:lang w:val="fr-BE"/>
        </w:rPr>
      </w:pPr>
    </w:p>
    <w:sectPr w:rsidR="00E31719" w:rsidRPr="00641CFF" w:rsidSect="00E07DCF">
      <w:footerReference w:type="default" r:id="rId13"/>
      <w:headerReference w:type="first" r:id="rId14"/>
      <w:footerReference w:type="first" r:id="rId15"/>
      <w:pgSz w:w="11900" w:h="16840"/>
      <w:pgMar w:top="1134" w:right="1134" w:bottom="1418" w:left="1134" w:header="720" w:footer="851"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0FCB" w14:textId="77777777" w:rsidR="00344C6D" w:rsidRDefault="00344C6D" w:rsidP="00907756">
      <w:pPr>
        <w:spacing w:after="0"/>
      </w:pPr>
      <w:r>
        <w:separator/>
      </w:r>
    </w:p>
  </w:endnote>
  <w:endnote w:type="continuationSeparator" w:id="0">
    <w:p w14:paraId="02FD6CA6"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6C65" w14:textId="79B0CBB1" w:rsidR="00F52F60" w:rsidRDefault="00DB150A" w:rsidP="00E07DCF">
    <w:pPr>
      <w:pStyle w:val="Voettekst"/>
      <w:jc w:val="center"/>
    </w:pPr>
    <w:r w:rsidRPr="00E07DCF">
      <w:rPr>
        <w:noProof/>
        <w:lang w:val="nl-BE" w:eastAsia="nl-BE"/>
      </w:rPr>
      <w:drawing>
        <wp:anchor distT="0" distB="0" distL="114300" distR="114300" simplePos="0" relativeHeight="251672576" behindDoc="0" locked="0" layoutInCell="1" allowOverlap="1" wp14:anchorId="5B8215C1" wp14:editId="346D1955">
          <wp:simplePos x="0" y="0"/>
          <wp:positionH relativeFrom="margin">
            <wp:align>left</wp:align>
          </wp:positionH>
          <wp:positionV relativeFrom="paragraph">
            <wp:posOffset>-89535</wp:posOffset>
          </wp:positionV>
          <wp:extent cx="540385" cy="540385"/>
          <wp:effectExtent l="0" t="0" r="0" b="0"/>
          <wp:wrapThrough wrapText="bothSides">
            <wp:wrapPolygon edited="0">
              <wp:start x="0" y="0"/>
              <wp:lineTo x="0" y="20559"/>
              <wp:lineTo x="20559" y="20559"/>
              <wp:lineTo x="20559"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Pr="00E07DCF">
      <w:t xml:space="preserve">Version du </w:t>
    </w:r>
    <w:r w:rsidR="0061727B">
      <w:t>2</w:t>
    </w:r>
    <w:r w:rsidR="00A55089">
      <w:t>6</w:t>
    </w:r>
    <w:r w:rsidR="00A67878" w:rsidRPr="00E07DCF">
      <w:t>/</w:t>
    </w:r>
    <w:r w:rsidR="0061727B">
      <w:t>03</w:t>
    </w:r>
    <w:r w:rsidR="00A67878" w:rsidRPr="00E07DCF">
      <w:t>/20</w:t>
    </w:r>
    <w:r w:rsidR="00E07DCF" w:rsidRPr="00E07DCF">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6F1D" w14:textId="3049DD35" w:rsidR="00344C6D" w:rsidRDefault="00DB150A" w:rsidP="00907756">
    <w:pPr>
      <w:pStyle w:val="Voettekst"/>
      <w:ind w:right="360"/>
    </w:pPr>
    <w:r>
      <w:rPr>
        <w:noProof/>
        <w:lang w:val="nl-BE" w:eastAsia="nl-BE"/>
      </w:rPr>
      <w:drawing>
        <wp:anchor distT="0" distB="0" distL="114300" distR="114300" simplePos="0" relativeHeight="251670528" behindDoc="1" locked="0" layoutInCell="1" allowOverlap="1" wp14:anchorId="6816A433" wp14:editId="7D4D8EAB">
          <wp:simplePos x="0" y="0"/>
          <wp:positionH relativeFrom="margin">
            <wp:align>center</wp:align>
          </wp:positionH>
          <wp:positionV relativeFrom="page">
            <wp:posOffset>9542145</wp:posOffset>
          </wp:positionV>
          <wp:extent cx="6498000" cy="11052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8000" cy="1105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AEA7" w14:textId="77777777" w:rsidR="00344C6D" w:rsidRDefault="00344C6D" w:rsidP="00907756">
      <w:pPr>
        <w:spacing w:after="0"/>
      </w:pPr>
      <w:r>
        <w:separator/>
      </w:r>
    </w:p>
  </w:footnote>
  <w:footnote w:type="continuationSeparator" w:id="0">
    <w:p w14:paraId="02449150" w14:textId="77777777" w:rsidR="00344C6D" w:rsidRDefault="00344C6D" w:rsidP="00907756">
      <w:pPr>
        <w:spacing w:after="0"/>
      </w:pPr>
      <w:r>
        <w:continuationSeparator/>
      </w:r>
    </w:p>
  </w:footnote>
  <w:footnote w:id="1">
    <w:p w14:paraId="36CF298D" w14:textId="77777777" w:rsidR="0061727B" w:rsidRPr="00B211CE" w:rsidRDefault="000C74F1" w:rsidP="000C74F1">
      <w:pPr>
        <w:pStyle w:val="Voetnoottekst"/>
        <w:rPr>
          <w:sz w:val="16"/>
          <w:lang w:val="fr-BE"/>
        </w:rPr>
      </w:pPr>
      <w:r w:rsidRPr="00B211CE">
        <w:rPr>
          <w:rStyle w:val="Voetnootmarkering"/>
          <w:sz w:val="16"/>
        </w:rPr>
        <w:footnoteRef/>
      </w:r>
      <w:r w:rsidRPr="00B211CE">
        <w:rPr>
          <w:sz w:val="16"/>
          <w:lang w:val="fr-BE"/>
        </w:rPr>
        <w:t xml:space="preserve"> Par « matériaux recyclés qui ne savent pas entrer en contact avec le sol, l’eau souterraine ou l’eau pluviale, et ce de manière durable » on entend :</w:t>
      </w:r>
    </w:p>
    <w:p w14:paraId="6A2629B9" w14:textId="77777777" w:rsidR="0061727B" w:rsidRPr="00B211CE" w:rsidRDefault="000C74F1" w:rsidP="00B211CE">
      <w:pPr>
        <w:pStyle w:val="Voetnoottekst"/>
        <w:numPr>
          <w:ilvl w:val="0"/>
          <w:numId w:val="4"/>
        </w:numPr>
        <w:ind w:left="426" w:hanging="142"/>
        <w:rPr>
          <w:sz w:val="16"/>
          <w:lang w:val="fr-BE"/>
        </w:rPr>
      </w:pPr>
      <w:r w:rsidRPr="00B211CE">
        <w:rPr>
          <w:sz w:val="16"/>
          <w:lang w:val="fr-BE"/>
        </w:rPr>
        <w:t>Les matériaux recyclés qui sont destinés à être travaillés dans un autre matériau (par exemple le béton) et où la nature du liant empêche tout mélange et lessivage avec le sol et où il est possible d’éliminer les matériaux séparément du sol si nécessaire.</w:t>
      </w:r>
    </w:p>
    <w:p w14:paraId="6D84C776" w14:textId="551B81A3" w:rsidR="000C74F1" w:rsidRPr="00B211CE" w:rsidRDefault="000C74F1" w:rsidP="00B211CE">
      <w:pPr>
        <w:pStyle w:val="Voetnoottekst"/>
        <w:numPr>
          <w:ilvl w:val="0"/>
          <w:numId w:val="4"/>
        </w:numPr>
        <w:ind w:left="426" w:hanging="142"/>
        <w:rPr>
          <w:lang w:val="fr-BE"/>
        </w:rPr>
      </w:pPr>
      <w:r w:rsidRPr="00B211CE">
        <w:rPr>
          <w:sz w:val="16"/>
          <w:lang w:val="fr-BE"/>
        </w:rPr>
        <w:t>Les matériaux recyclés qui sont physiquement séparés du sol par un matériau suffisamment résistent qui ne permet pas le mélange avec le sol ni leur lessivage et où il est possible de séparer les matériaux recyclés séparément du sol si nécessaire.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DD93" w14:textId="290134F5" w:rsidR="00F52F60" w:rsidRPr="00E07DCF" w:rsidRDefault="00F52F60">
    <w:pPr>
      <w:pStyle w:val="Koptekst"/>
      <w:rPr>
        <w:lang w:val="fr-BE"/>
      </w:rPr>
    </w:pPr>
    <w:r>
      <w:rPr>
        <w:noProof/>
        <w:lang w:val="nl-BE" w:eastAsia="nl-BE"/>
      </w:rPr>
      <w:drawing>
        <wp:anchor distT="0" distB="0" distL="114300" distR="114300" simplePos="0" relativeHeight="251668480" behindDoc="0" locked="0" layoutInCell="1" allowOverlap="1" wp14:anchorId="2E596BB4" wp14:editId="3785A3EB">
          <wp:simplePos x="0" y="0"/>
          <wp:positionH relativeFrom="column">
            <wp:posOffset>0</wp:posOffset>
          </wp:positionH>
          <wp:positionV relativeFrom="paragraph">
            <wp:posOffset>177800</wp:posOffset>
          </wp:positionV>
          <wp:extent cx="6396990" cy="376555"/>
          <wp:effectExtent l="0" t="0" r="3810" b="4445"/>
          <wp:wrapThrough wrapText="bothSides">
            <wp:wrapPolygon edited="0">
              <wp:start x="0" y="0"/>
              <wp:lineTo x="0" y="20398"/>
              <wp:lineTo x="21527" y="20398"/>
              <wp:lineTo x="21527"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E90"/>
    <w:multiLevelType w:val="hybridMultilevel"/>
    <w:tmpl w:val="49105180"/>
    <w:lvl w:ilvl="0" w:tplc="36CEE80A">
      <w:numFmt w:val="bullet"/>
      <w:lvlText w:val="-"/>
      <w:lvlJc w:val="left"/>
      <w:pPr>
        <w:ind w:left="585" w:hanging="360"/>
      </w:pPr>
      <w:rPr>
        <w:rFonts w:ascii="Arial" w:eastAsia="Times New Roman" w:hAnsi="Arial" w:hint="default"/>
      </w:rPr>
    </w:lvl>
    <w:lvl w:ilvl="1" w:tplc="080C0003">
      <w:start w:val="1"/>
      <w:numFmt w:val="bullet"/>
      <w:lvlText w:val="o"/>
      <w:lvlJc w:val="left"/>
      <w:pPr>
        <w:ind w:left="1305" w:hanging="360"/>
      </w:pPr>
      <w:rPr>
        <w:rFonts w:ascii="Courier New" w:hAnsi="Courier New" w:cs="Courier New" w:hint="default"/>
      </w:rPr>
    </w:lvl>
    <w:lvl w:ilvl="2" w:tplc="080C0005" w:tentative="1">
      <w:start w:val="1"/>
      <w:numFmt w:val="bullet"/>
      <w:lvlText w:val=""/>
      <w:lvlJc w:val="left"/>
      <w:pPr>
        <w:ind w:left="2025" w:hanging="360"/>
      </w:pPr>
      <w:rPr>
        <w:rFonts w:ascii="Wingdings" w:hAnsi="Wingdings" w:hint="default"/>
      </w:rPr>
    </w:lvl>
    <w:lvl w:ilvl="3" w:tplc="080C0001" w:tentative="1">
      <w:start w:val="1"/>
      <w:numFmt w:val="bullet"/>
      <w:lvlText w:val=""/>
      <w:lvlJc w:val="left"/>
      <w:pPr>
        <w:ind w:left="2745" w:hanging="360"/>
      </w:pPr>
      <w:rPr>
        <w:rFonts w:ascii="Symbol" w:hAnsi="Symbol" w:hint="default"/>
      </w:rPr>
    </w:lvl>
    <w:lvl w:ilvl="4" w:tplc="080C0003" w:tentative="1">
      <w:start w:val="1"/>
      <w:numFmt w:val="bullet"/>
      <w:lvlText w:val="o"/>
      <w:lvlJc w:val="left"/>
      <w:pPr>
        <w:ind w:left="3465" w:hanging="360"/>
      </w:pPr>
      <w:rPr>
        <w:rFonts w:ascii="Courier New" w:hAnsi="Courier New" w:cs="Courier New" w:hint="default"/>
      </w:rPr>
    </w:lvl>
    <w:lvl w:ilvl="5" w:tplc="080C0005" w:tentative="1">
      <w:start w:val="1"/>
      <w:numFmt w:val="bullet"/>
      <w:lvlText w:val=""/>
      <w:lvlJc w:val="left"/>
      <w:pPr>
        <w:ind w:left="4185" w:hanging="360"/>
      </w:pPr>
      <w:rPr>
        <w:rFonts w:ascii="Wingdings" w:hAnsi="Wingdings" w:hint="default"/>
      </w:rPr>
    </w:lvl>
    <w:lvl w:ilvl="6" w:tplc="080C0001" w:tentative="1">
      <w:start w:val="1"/>
      <w:numFmt w:val="bullet"/>
      <w:lvlText w:val=""/>
      <w:lvlJc w:val="left"/>
      <w:pPr>
        <w:ind w:left="4905" w:hanging="360"/>
      </w:pPr>
      <w:rPr>
        <w:rFonts w:ascii="Symbol" w:hAnsi="Symbol" w:hint="default"/>
      </w:rPr>
    </w:lvl>
    <w:lvl w:ilvl="7" w:tplc="080C0003" w:tentative="1">
      <w:start w:val="1"/>
      <w:numFmt w:val="bullet"/>
      <w:lvlText w:val="o"/>
      <w:lvlJc w:val="left"/>
      <w:pPr>
        <w:ind w:left="5625" w:hanging="360"/>
      </w:pPr>
      <w:rPr>
        <w:rFonts w:ascii="Courier New" w:hAnsi="Courier New" w:cs="Courier New" w:hint="default"/>
      </w:rPr>
    </w:lvl>
    <w:lvl w:ilvl="8" w:tplc="080C0005" w:tentative="1">
      <w:start w:val="1"/>
      <w:numFmt w:val="bullet"/>
      <w:lvlText w:val=""/>
      <w:lvlJc w:val="left"/>
      <w:pPr>
        <w:ind w:left="6345" w:hanging="360"/>
      </w:pPr>
      <w:rPr>
        <w:rFonts w:ascii="Wingdings" w:hAnsi="Wingdings" w:hint="default"/>
      </w:rPr>
    </w:lvl>
  </w:abstractNum>
  <w:abstractNum w:abstractNumId="1" w15:restartNumberingAfterBreak="0">
    <w:nsid w:val="230664AD"/>
    <w:multiLevelType w:val="hybridMultilevel"/>
    <w:tmpl w:val="5C660B74"/>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F4335FD"/>
    <w:multiLevelType w:val="hybridMultilevel"/>
    <w:tmpl w:val="495A61E0"/>
    <w:lvl w:ilvl="0" w:tplc="54A6FF5E">
      <w:numFmt w:val="bullet"/>
      <w:lvlText w:val=""/>
      <w:lvlJc w:val="left"/>
      <w:pPr>
        <w:ind w:left="1068" w:hanging="360"/>
      </w:pPr>
      <w:rPr>
        <w:rFonts w:ascii="Wingdings" w:eastAsia="Times New Roman" w:hAnsi="Wingding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DE3150B"/>
    <w:multiLevelType w:val="hybridMultilevel"/>
    <w:tmpl w:val="46465850"/>
    <w:lvl w:ilvl="0" w:tplc="0734B2B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2843A0"/>
    <w:multiLevelType w:val="hybridMultilevel"/>
    <w:tmpl w:val="9C329494"/>
    <w:lvl w:ilvl="0" w:tplc="E3188B26">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37627"/>
    <w:rsid w:val="0005086F"/>
    <w:rsid w:val="00073CE9"/>
    <w:rsid w:val="000835D7"/>
    <w:rsid w:val="00092ABE"/>
    <w:rsid w:val="000B687C"/>
    <w:rsid w:val="000C74F1"/>
    <w:rsid w:val="00122E37"/>
    <w:rsid w:val="00197F73"/>
    <w:rsid w:val="00230C76"/>
    <w:rsid w:val="00242BC8"/>
    <w:rsid w:val="00265C0D"/>
    <w:rsid w:val="00280DE3"/>
    <w:rsid w:val="0030577A"/>
    <w:rsid w:val="00344C6D"/>
    <w:rsid w:val="003A68CA"/>
    <w:rsid w:val="0041670D"/>
    <w:rsid w:val="00444E98"/>
    <w:rsid w:val="004900E4"/>
    <w:rsid w:val="0051012B"/>
    <w:rsid w:val="005161B1"/>
    <w:rsid w:val="00516A06"/>
    <w:rsid w:val="00521D10"/>
    <w:rsid w:val="00585A56"/>
    <w:rsid w:val="005B0B23"/>
    <w:rsid w:val="005D1F25"/>
    <w:rsid w:val="005D5A52"/>
    <w:rsid w:val="005F4B68"/>
    <w:rsid w:val="00605626"/>
    <w:rsid w:val="0061727B"/>
    <w:rsid w:val="00641CFF"/>
    <w:rsid w:val="00657EAD"/>
    <w:rsid w:val="00692900"/>
    <w:rsid w:val="0074297E"/>
    <w:rsid w:val="007B2CA7"/>
    <w:rsid w:val="0082191D"/>
    <w:rsid w:val="0082625C"/>
    <w:rsid w:val="00831E33"/>
    <w:rsid w:val="008530E2"/>
    <w:rsid w:val="00877381"/>
    <w:rsid w:val="00900232"/>
    <w:rsid w:val="00903C1C"/>
    <w:rsid w:val="00907756"/>
    <w:rsid w:val="00927C56"/>
    <w:rsid w:val="00993035"/>
    <w:rsid w:val="009D396F"/>
    <w:rsid w:val="00A41389"/>
    <w:rsid w:val="00A55089"/>
    <w:rsid w:val="00A67878"/>
    <w:rsid w:val="00A71225"/>
    <w:rsid w:val="00A74A84"/>
    <w:rsid w:val="00AF14F9"/>
    <w:rsid w:val="00B11858"/>
    <w:rsid w:val="00B211CE"/>
    <w:rsid w:val="00C24D47"/>
    <w:rsid w:val="00C348D7"/>
    <w:rsid w:val="00C44018"/>
    <w:rsid w:val="00C57DCA"/>
    <w:rsid w:val="00C63B05"/>
    <w:rsid w:val="00D378CD"/>
    <w:rsid w:val="00D64500"/>
    <w:rsid w:val="00DB150A"/>
    <w:rsid w:val="00E07DCF"/>
    <w:rsid w:val="00E1799C"/>
    <w:rsid w:val="00E31719"/>
    <w:rsid w:val="00E76B53"/>
    <w:rsid w:val="00F01E9D"/>
    <w:rsid w:val="00F10057"/>
    <w:rsid w:val="00F52F60"/>
    <w:rsid w:val="00F6549A"/>
    <w:rsid w:val="00FB6E45"/>
    <w:rsid w:val="00FC02D9"/>
    <w:rsid w:val="00FC2DB7"/>
    <w:rsid w:val="00FD28CD"/>
    <w:rsid w:val="00FF66F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15:docId w15:val="{B1A8454B-2D8A-43DA-8E81-2CAD1EE1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54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756"/>
    <w:pPr>
      <w:tabs>
        <w:tab w:val="center" w:pos="4536"/>
        <w:tab w:val="right" w:pos="9072"/>
      </w:tabs>
      <w:spacing w:after="0"/>
    </w:pPr>
  </w:style>
  <w:style w:type="character" w:customStyle="1" w:styleId="KoptekstChar">
    <w:name w:val="Koptekst Char"/>
    <w:basedOn w:val="Standaardalinea-lettertype"/>
    <w:link w:val="Koptekst"/>
    <w:uiPriority w:val="99"/>
    <w:rsid w:val="00907756"/>
  </w:style>
  <w:style w:type="paragraph" w:styleId="Voettekst">
    <w:name w:val="footer"/>
    <w:basedOn w:val="Standaard"/>
    <w:link w:val="VoettekstChar"/>
    <w:uiPriority w:val="99"/>
    <w:unhideWhenUsed/>
    <w:rsid w:val="00907756"/>
    <w:pPr>
      <w:tabs>
        <w:tab w:val="center" w:pos="4536"/>
        <w:tab w:val="right" w:pos="9072"/>
      </w:tabs>
      <w:spacing w:after="0"/>
    </w:pPr>
  </w:style>
  <w:style w:type="character" w:customStyle="1" w:styleId="VoettekstChar">
    <w:name w:val="Voettekst Char"/>
    <w:basedOn w:val="Standaardalinea-lettertype"/>
    <w:link w:val="Voettekst"/>
    <w:uiPriority w:val="99"/>
    <w:rsid w:val="00907756"/>
  </w:style>
  <w:style w:type="paragraph" w:styleId="Ballontekst">
    <w:name w:val="Balloon Text"/>
    <w:basedOn w:val="Standaard"/>
    <w:link w:val="BallontekstChar"/>
    <w:uiPriority w:val="99"/>
    <w:semiHidden/>
    <w:unhideWhenUsed/>
    <w:rsid w:val="00907756"/>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7756"/>
    <w:rPr>
      <w:rFonts w:ascii="Lucida Grande" w:hAnsi="Lucida Grande" w:cs="Lucida Grande"/>
      <w:sz w:val="18"/>
      <w:szCs w:val="18"/>
    </w:rPr>
  </w:style>
  <w:style w:type="character" w:styleId="Paginanummer">
    <w:name w:val="page number"/>
    <w:basedOn w:val="Standaardalinea-lettertype"/>
    <w:uiPriority w:val="99"/>
    <w:semiHidden/>
    <w:unhideWhenUsed/>
    <w:rsid w:val="00907756"/>
  </w:style>
  <w:style w:type="paragraph" w:customStyle="1" w:styleId="Default">
    <w:name w:val="Default"/>
    <w:rsid w:val="00197F73"/>
    <w:pPr>
      <w:autoSpaceDE w:val="0"/>
      <w:autoSpaceDN w:val="0"/>
      <w:adjustRightInd w:val="0"/>
      <w:spacing w:after="0"/>
    </w:pPr>
    <w:rPr>
      <w:rFonts w:ascii="Arial" w:eastAsiaTheme="minorHAnsi" w:hAnsi="Arial" w:cs="Arial"/>
      <w:color w:val="000000"/>
      <w:lang w:val="fr-BE" w:eastAsia="en-US"/>
    </w:rPr>
  </w:style>
  <w:style w:type="paragraph" w:styleId="Lijstalinea">
    <w:name w:val="List Paragraph"/>
    <w:aliases w:val="Lettre d'introduction"/>
    <w:basedOn w:val="Standaard"/>
    <w:link w:val="LijstalineaChar"/>
    <w:uiPriority w:val="34"/>
    <w:qFormat/>
    <w:rsid w:val="00197F73"/>
    <w:pPr>
      <w:spacing w:line="276" w:lineRule="auto"/>
      <w:ind w:left="720"/>
      <w:contextualSpacing/>
    </w:pPr>
    <w:rPr>
      <w:rFonts w:ascii="Calibri" w:eastAsia="Calibri" w:hAnsi="Calibri" w:cs="Times New Roman"/>
      <w:sz w:val="22"/>
      <w:szCs w:val="22"/>
      <w:lang w:val="fr-BE" w:eastAsia="en-US"/>
    </w:rPr>
  </w:style>
  <w:style w:type="character" w:customStyle="1" w:styleId="LijstalineaChar">
    <w:name w:val="Lijstalinea Char"/>
    <w:aliases w:val="Lettre d'introduction Char"/>
    <w:basedOn w:val="Standaardalinea-lettertype"/>
    <w:link w:val="Lijstalinea"/>
    <w:uiPriority w:val="34"/>
    <w:locked/>
    <w:rsid w:val="00197F73"/>
    <w:rPr>
      <w:rFonts w:ascii="Calibri" w:eastAsia="Calibri" w:hAnsi="Calibri" w:cs="Times New Roman"/>
      <w:sz w:val="22"/>
      <w:szCs w:val="22"/>
      <w:lang w:val="fr-BE" w:eastAsia="en-US"/>
    </w:rPr>
  </w:style>
  <w:style w:type="character" w:styleId="Verwijzingopmerking">
    <w:name w:val="annotation reference"/>
    <w:basedOn w:val="Standaardalinea-lettertype"/>
    <w:uiPriority w:val="99"/>
    <w:semiHidden/>
    <w:unhideWhenUsed/>
    <w:rsid w:val="00197F73"/>
    <w:rPr>
      <w:sz w:val="16"/>
      <w:szCs w:val="16"/>
    </w:rPr>
  </w:style>
  <w:style w:type="paragraph" w:styleId="Tekstopmerking">
    <w:name w:val="annotation text"/>
    <w:basedOn w:val="Standaard"/>
    <w:link w:val="TekstopmerkingChar"/>
    <w:uiPriority w:val="99"/>
    <w:semiHidden/>
    <w:unhideWhenUsed/>
    <w:rsid w:val="00197F73"/>
    <w:rPr>
      <w:rFonts w:eastAsiaTheme="minorHAnsi"/>
      <w:sz w:val="20"/>
      <w:szCs w:val="20"/>
      <w:lang w:val="fr-BE" w:eastAsia="en-US"/>
    </w:rPr>
  </w:style>
  <w:style w:type="character" w:customStyle="1" w:styleId="TekstopmerkingChar">
    <w:name w:val="Tekst opmerking Char"/>
    <w:basedOn w:val="Standaardalinea-lettertype"/>
    <w:link w:val="Tekstopmerking"/>
    <w:uiPriority w:val="99"/>
    <w:semiHidden/>
    <w:rsid w:val="00197F73"/>
    <w:rPr>
      <w:rFonts w:eastAsiaTheme="minorHAnsi"/>
      <w:sz w:val="20"/>
      <w:szCs w:val="20"/>
      <w:lang w:val="fr-BE" w:eastAsia="en-US"/>
    </w:rPr>
  </w:style>
  <w:style w:type="table" w:styleId="Tabelraster">
    <w:name w:val="Table Grid"/>
    <w:basedOn w:val="Standaardtabel"/>
    <w:uiPriority w:val="59"/>
    <w:rsid w:val="00197F73"/>
    <w:pPr>
      <w:spacing w:after="0"/>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7F73"/>
    <w:rPr>
      <w:color w:val="0000FF" w:themeColor="hyperlink"/>
      <w:u w:val="single"/>
    </w:rPr>
  </w:style>
  <w:style w:type="character" w:styleId="GevolgdeHyperlink">
    <w:name w:val="FollowedHyperlink"/>
    <w:basedOn w:val="Standaardalinea-lettertype"/>
    <w:uiPriority w:val="99"/>
    <w:semiHidden/>
    <w:unhideWhenUsed/>
    <w:rsid w:val="00197F73"/>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2F60"/>
    <w:rPr>
      <w:rFonts w:eastAsiaTheme="minorEastAsia"/>
      <w:b/>
      <w:bCs/>
      <w:lang w:val="en-GB" w:eastAsia="ja-JP"/>
    </w:rPr>
  </w:style>
  <w:style w:type="character" w:customStyle="1" w:styleId="OnderwerpvanopmerkingChar">
    <w:name w:val="Onderwerp van opmerking Char"/>
    <w:basedOn w:val="TekstopmerkingChar"/>
    <w:link w:val="Onderwerpvanopmerking"/>
    <w:uiPriority w:val="99"/>
    <w:semiHidden/>
    <w:rsid w:val="00F52F60"/>
    <w:rPr>
      <w:rFonts w:eastAsiaTheme="minorHAnsi"/>
      <w:b/>
      <w:bCs/>
      <w:sz w:val="20"/>
      <w:szCs w:val="20"/>
      <w:lang w:val="fr-BE" w:eastAsia="en-US"/>
    </w:rPr>
  </w:style>
  <w:style w:type="paragraph" w:customStyle="1" w:styleId="Indication">
    <w:name w:val="Indication"/>
    <w:basedOn w:val="Standaard"/>
    <w:link w:val="IndicationCar"/>
    <w:autoRedefine/>
    <w:qFormat/>
    <w:rsid w:val="00F52F60"/>
    <w:pPr>
      <w:spacing w:before="120" w:after="120"/>
    </w:pPr>
    <w:rPr>
      <w:rFonts w:ascii="Arial" w:hAnsi="Arial"/>
      <w:i/>
      <w:color w:val="404040" w:themeColor="text1" w:themeTint="BF"/>
      <w:sz w:val="18"/>
      <w:szCs w:val="22"/>
      <w:lang w:val="fr-BE"/>
    </w:rPr>
  </w:style>
  <w:style w:type="character" w:customStyle="1" w:styleId="IndicationCar">
    <w:name w:val="Indication Car"/>
    <w:basedOn w:val="Standaardalinea-lettertype"/>
    <w:link w:val="Indication"/>
    <w:rsid w:val="00F52F60"/>
    <w:rPr>
      <w:rFonts w:ascii="Arial" w:hAnsi="Arial"/>
      <w:i/>
      <w:color w:val="404040" w:themeColor="text1" w:themeTint="BF"/>
      <w:sz w:val="18"/>
      <w:szCs w:val="22"/>
      <w:lang w:val="fr-BE"/>
    </w:rPr>
  </w:style>
  <w:style w:type="paragraph" w:customStyle="1" w:styleId="Champs">
    <w:name w:val="Champs"/>
    <w:basedOn w:val="Standaard"/>
    <w:link w:val="ChampsCar"/>
    <w:qFormat/>
    <w:rsid w:val="00F52F60"/>
    <w:pPr>
      <w:spacing w:after="60" w:line="320" w:lineRule="exact"/>
      <w:jc w:val="both"/>
    </w:pPr>
    <w:rPr>
      <w:rFonts w:ascii="Arial" w:hAnsi="Arial"/>
      <w:color w:val="404040" w:themeColor="text1" w:themeTint="BF"/>
      <w:sz w:val="22"/>
      <w:lang w:val="fr-BE"/>
    </w:rPr>
  </w:style>
  <w:style w:type="character" w:customStyle="1" w:styleId="ChampsCar">
    <w:name w:val="Champs Car"/>
    <w:basedOn w:val="Standaardalinea-lettertype"/>
    <w:link w:val="Champs"/>
    <w:rsid w:val="00F52F60"/>
    <w:rPr>
      <w:rFonts w:ascii="Arial" w:hAnsi="Arial"/>
      <w:color w:val="404040" w:themeColor="text1" w:themeTint="BF"/>
      <w:sz w:val="22"/>
      <w:lang w:val="fr-BE"/>
    </w:rPr>
  </w:style>
  <w:style w:type="paragraph" w:styleId="Normaalweb">
    <w:name w:val="Normal (Web)"/>
    <w:basedOn w:val="Standaard"/>
    <w:uiPriority w:val="99"/>
    <w:semiHidden/>
    <w:unhideWhenUsed/>
    <w:rsid w:val="00FC02D9"/>
    <w:pPr>
      <w:spacing w:before="100" w:beforeAutospacing="1" w:after="100" w:afterAutospacing="1"/>
    </w:pPr>
    <w:rPr>
      <w:rFonts w:ascii="Times New Roman" w:eastAsiaTheme="minorHAnsi" w:hAnsi="Times New Roman" w:cs="Times New Roman"/>
      <w:lang w:val="nl-BE" w:eastAsia="nl-BE"/>
    </w:rPr>
  </w:style>
  <w:style w:type="paragraph" w:styleId="Voetnoottekst">
    <w:name w:val="footnote text"/>
    <w:basedOn w:val="Standaard"/>
    <w:link w:val="VoetnoottekstChar"/>
    <w:uiPriority w:val="99"/>
    <w:semiHidden/>
    <w:unhideWhenUsed/>
    <w:rsid w:val="000C74F1"/>
    <w:pPr>
      <w:spacing w:after="0"/>
    </w:pPr>
    <w:rPr>
      <w:sz w:val="20"/>
      <w:szCs w:val="20"/>
    </w:rPr>
  </w:style>
  <w:style w:type="character" w:customStyle="1" w:styleId="VoetnoottekstChar">
    <w:name w:val="Voetnoottekst Char"/>
    <w:basedOn w:val="Standaardalinea-lettertype"/>
    <w:link w:val="Voetnoottekst"/>
    <w:uiPriority w:val="99"/>
    <w:semiHidden/>
    <w:rsid w:val="000C74F1"/>
    <w:rPr>
      <w:sz w:val="20"/>
      <w:szCs w:val="20"/>
    </w:rPr>
  </w:style>
  <w:style w:type="character" w:styleId="Voetnootmarkering">
    <w:name w:val="footnote reference"/>
    <w:basedOn w:val="Standaardalinea-lettertype"/>
    <w:uiPriority w:val="99"/>
    <w:semiHidden/>
    <w:unhideWhenUsed/>
    <w:rsid w:val="000C74F1"/>
    <w:rPr>
      <w:vertAlign w:val="superscript"/>
    </w:rPr>
  </w:style>
  <w:style w:type="table" w:styleId="Rastertabel4-Accent3">
    <w:name w:val="Grid Table 4 Accent 3"/>
    <w:basedOn w:val="Standaardtabel"/>
    <w:uiPriority w:val="49"/>
    <w:rsid w:val="0061727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6120133&amp;table_name=lo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bruxellesenvironnement.be/listes/?nr_list=EPS0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user_files/cbp_sol_conditionsterresgranulats_f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vironnement.brussels/sites/default/files/user_files/form_temp_fr.pdf" TargetMode="External"/><Relationship Id="rId4" Type="http://schemas.openxmlformats.org/officeDocument/2006/relationships/settings" Target="settings.xml"/><Relationship Id="rId9" Type="http://schemas.openxmlformats.org/officeDocument/2006/relationships/hyperlink" Target="http://www.ovam.be/afval-materialen/bedrijfsafval/einde-afval-materia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9DCC-CEAC-4188-8641-4F99BCA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1010</Words>
  <Characters>5557</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Informations complémentaires au formulaire de demande de permis d’environnement pour une installation de la rubrique 178 pour l’utilisation de matériaux valorisables</vt:lpstr>
      <vt:lpstr>Informations complémentaires au formulaire de demande de permis d’environnement pour une installation de la rubrique 178 pour l’utilisation de matériaux valorisables</vt:lpstr>
    </vt:vector>
  </TitlesOfParts>
  <Company>Bruxelles Environnement - IBGE</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 au formulaire de demande de permis d’environnement pour une installation de la rubrique 178 pour l’utilisation de matériaux valorisables</dc:title>
  <dc:creator>Bruxelles Environnement</dc:creator>
  <cp:keywords>formulaire;permis d’environnement;rubrique 178;matériaux valorisables;déchets</cp:keywords>
  <cp:lastModifiedBy>PERDAENS Matthieu</cp:lastModifiedBy>
  <cp:revision>25</cp:revision>
  <cp:lastPrinted>2017-01-23T07:56:00Z</cp:lastPrinted>
  <dcterms:created xsi:type="dcterms:W3CDTF">2019-12-09T12:38:00Z</dcterms:created>
  <dcterms:modified xsi:type="dcterms:W3CDTF">2020-03-26T14:42:00Z</dcterms:modified>
</cp:coreProperties>
</file>